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EDC6" w14:textId="77777777" w:rsidR="002D22B8" w:rsidRPr="00124657" w:rsidRDefault="002D22B8" w:rsidP="002D22B8">
      <w:pPr>
        <w:pStyle w:val="Cabealho1"/>
        <w:rPr>
          <w:sz w:val="28"/>
          <w:szCs w:val="28"/>
          <w:lang w:val="es-ES"/>
        </w:rPr>
      </w:pPr>
      <w:r w:rsidRPr="00124657">
        <w:rPr>
          <w:sz w:val="28"/>
          <w:szCs w:val="28"/>
          <w:lang w:val="es-ES"/>
        </w:rPr>
        <w:t>Título del trabajo, en minúsculas, negrita, 14pt, centrado</w:t>
      </w:r>
    </w:p>
    <w:p w14:paraId="1B7FA7B0" w14:textId="77777777" w:rsidR="00A85938" w:rsidRPr="00124657" w:rsidRDefault="002D22B8" w:rsidP="00873EB3">
      <w:pPr>
        <w:spacing w:before="200"/>
        <w:jc w:val="center"/>
        <w:rPr>
          <w:rFonts w:ascii="Times New Roman" w:hAnsi="Times New Roman"/>
          <w:b/>
          <w:sz w:val="20"/>
          <w:lang w:val="es-ES"/>
        </w:rPr>
      </w:pPr>
      <w:commentRangeStart w:id="0"/>
      <w:r w:rsidRPr="00124657">
        <w:rPr>
          <w:rFonts w:ascii="Times New Roman" w:hAnsi="Times New Roman"/>
          <w:b/>
          <w:sz w:val="20"/>
          <w:lang w:val="es-ES"/>
        </w:rPr>
        <w:t xml:space="preserve">Autores: negrita 10 pt centrado. P.ej: </w:t>
      </w:r>
      <w:r w:rsidR="00FC3F66" w:rsidRPr="00124657">
        <w:rPr>
          <w:rFonts w:ascii="Times New Roman" w:hAnsi="Times New Roman"/>
          <w:b/>
          <w:sz w:val="20"/>
          <w:lang w:val="es-ES"/>
        </w:rPr>
        <w:t>C. Soares (1), J. Onofre</w:t>
      </w:r>
      <w:r w:rsidR="00A85938" w:rsidRPr="00124657">
        <w:rPr>
          <w:rFonts w:ascii="Times New Roman" w:hAnsi="Times New Roman"/>
          <w:b/>
          <w:sz w:val="20"/>
          <w:lang w:val="es-ES"/>
        </w:rPr>
        <w:t xml:space="preserve"> (1)</w:t>
      </w:r>
      <w:r w:rsidR="00FC3F66" w:rsidRPr="00124657">
        <w:rPr>
          <w:rFonts w:ascii="Times New Roman" w:hAnsi="Times New Roman"/>
          <w:b/>
          <w:sz w:val="20"/>
          <w:lang w:val="es-ES"/>
        </w:rPr>
        <w:t xml:space="preserve"> e</w:t>
      </w:r>
      <w:r w:rsidR="004C6547" w:rsidRPr="00124657">
        <w:rPr>
          <w:rFonts w:ascii="Times New Roman" w:hAnsi="Times New Roman"/>
          <w:b/>
          <w:sz w:val="20"/>
          <w:lang w:val="es-ES"/>
        </w:rPr>
        <w:t xml:space="preserve"> P</w:t>
      </w:r>
      <w:r w:rsidR="00FC3F66" w:rsidRPr="00124657">
        <w:rPr>
          <w:rFonts w:ascii="Times New Roman" w:hAnsi="Times New Roman"/>
          <w:b/>
          <w:sz w:val="20"/>
          <w:lang w:val="es-ES"/>
        </w:rPr>
        <w:t>. Silva</w:t>
      </w:r>
      <w:r w:rsidR="00A85938" w:rsidRPr="00124657">
        <w:rPr>
          <w:rFonts w:ascii="Times New Roman" w:hAnsi="Times New Roman"/>
          <w:b/>
          <w:sz w:val="20"/>
          <w:lang w:val="es-ES"/>
        </w:rPr>
        <w:t xml:space="preserve"> (2)</w:t>
      </w:r>
      <w:commentRangeEnd w:id="0"/>
      <w:r w:rsidR="00E32F3C">
        <w:rPr>
          <w:rStyle w:val="Refdecomentrio"/>
        </w:rPr>
        <w:commentReference w:id="0"/>
      </w:r>
    </w:p>
    <w:p w14:paraId="0B50CDDA" w14:textId="77777777" w:rsidR="00A85938" w:rsidRPr="00124657" w:rsidRDefault="002D22B8" w:rsidP="00873EB3">
      <w:pPr>
        <w:numPr>
          <w:ilvl w:val="0"/>
          <w:numId w:val="1"/>
        </w:numPr>
        <w:tabs>
          <w:tab w:val="clear" w:pos="720"/>
          <w:tab w:val="left" w:pos="426"/>
        </w:tabs>
        <w:ind w:left="11" w:hanging="11"/>
        <w:jc w:val="both"/>
        <w:rPr>
          <w:rFonts w:ascii="Times New Roman" w:hAnsi="Times New Roman"/>
          <w:sz w:val="18"/>
          <w:lang w:val="es-ES"/>
        </w:rPr>
      </w:pPr>
      <w:r w:rsidRPr="00124657">
        <w:rPr>
          <w:rFonts w:ascii="Times New Roman" w:hAnsi="Times New Roman"/>
          <w:sz w:val="18"/>
          <w:lang w:val="es-ES"/>
        </w:rPr>
        <w:t>Lugar de trabajo o de residencia del autor. Incluir correo electrónico del primer autor.</w:t>
      </w:r>
    </w:p>
    <w:p w14:paraId="35F5DF8A" w14:textId="77777777" w:rsidR="00A85938" w:rsidRPr="00124657" w:rsidRDefault="002D22B8" w:rsidP="00873EB3">
      <w:pPr>
        <w:numPr>
          <w:ilvl w:val="0"/>
          <w:numId w:val="1"/>
        </w:numPr>
        <w:tabs>
          <w:tab w:val="clear" w:pos="720"/>
          <w:tab w:val="left" w:pos="426"/>
        </w:tabs>
        <w:ind w:left="11" w:hanging="11"/>
        <w:jc w:val="both"/>
        <w:rPr>
          <w:rFonts w:ascii="Times New Roman" w:hAnsi="Times New Roman"/>
          <w:sz w:val="18"/>
          <w:lang w:val="es-ES"/>
        </w:rPr>
      </w:pPr>
      <w:r w:rsidRPr="00124657">
        <w:rPr>
          <w:rFonts w:ascii="Times New Roman" w:hAnsi="Times New Roman"/>
          <w:sz w:val="18"/>
          <w:lang w:val="es-ES"/>
        </w:rPr>
        <w:t>Lugar de trabajo del autor</w:t>
      </w:r>
      <w:r w:rsidR="00C74131" w:rsidRPr="00124657">
        <w:rPr>
          <w:rFonts w:ascii="Times New Roman" w:hAnsi="Times New Roman"/>
          <w:sz w:val="18"/>
          <w:lang w:val="es-ES"/>
        </w:rPr>
        <w:t>.</w:t>
      </w:r>
    </w:p>
    <w:p w14:paraId="348D8594" w14:textId="77777777" w:rsidR="00A85938" w:rsidRPr="00124657" w:rsidRDefault="00A85938" w:rsidP="00873EB3">
      <w:pPr>
        <w:jc w:val="both"/>
        <w:rPr>
          <w:rFonts w:ascii="Times New Roman" w:hAnsi="Times New Roman"/>
          <w:sz w:val="20"/>
          <w:lang w:val="es-ES"/>
        </w:rPr>
      </w:pPr>
    </w:p>
    <w:p w14:paraId="344A4D71" w14:textId="77777777" w:rsidR="00A85938" w:rsidRPr="00124657" w:rsidRDefault="00A85938" w:rsidP="00873EB3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0"/>
          <w:lang w:val="es-ES"/>
        </w:rPr>
        <w:sectPr w:rsidR="00A85938" w:rsidRPr="00124657">
          <w:headerReference w:type="even" r:id="rId10"/>
          <w:headerReference w:type="default" r:id="rId11"/>
          <w:type w:val="continuous"/>
          <w:pgSz w:w="11906" w:h="16838" w:code="9"/>
          <w:pgMar w:top="1418" w:right="1418" w:bottom="1418" w:left="1418" w:header="709" w:footer="709" w:gutter="567"/>
          <w:cols w:space="708" w:equalWidth="0">
            <w:col w:w="8220" w:space="708"/>
          </w:cols>
          <w:docGrid w:linePitch="360"/>
        </w:sectPr>
      </w:pPr>
    </w:p>
    <w:p w14:paraId="2189B741" w14:textId="77777777" w:rsidR="002D22B8" w:rsidRPr="00124657" w:rsidRDefault="002D22B8">
      <w:pPr>
        <w:jc w:val="both"/>
        <w:rPr>
          <w:rFonts w:ascii="Times New Roman" w:hAnsi="Times New Roman"/>
          <w:bCs/>
          <w:sz w:val="20"/>
          <w:lang w:val="es-ES"/>
        </w:rPr>
      </w:pPr>
      <w:r w:rsidRPr="00124657">
        <w:rPr>
          <w:rFonts w:ascii="Times New Roman" w:hAnsi="Times New Roman"/>
          <w:b/>
          <w:sz w:val="20"/>
          <w:lang w:val="es-ES"/>
        </w:rPr>
        <w:t>Resumen:</w:t>
      </w:r>
      <w:r w:rsidRPr="00124657">
        <w:rPr>
          <w:rFonts w:ascii="Times New Roman" w:hAnsi="Times New Roman"/>
          <w:sz w:val="20"/>
          <w:lang w:val="es-ES"/>
        </w:rPr>
        <w:t xml:space="preserve"> Texto en Portugués, Español o Inglés con un máximo de 150 palabras, en fuente Times New Roman 10 pt, y espaciado sencillo.</w:t>
      </w:r>
    </w:p>
    <w:p w14:paraId="5130606A" w14:textId="1A0A811F" w:rsidR="00A85938" w:rsidRPr="00124657" w:rsidRDefault="002D22B8" w:rsidP="00873EB3">
      <w:pPr>
        <w:jc w:val="both"/>
        <w:rPr>
          <w:rFonts w:ascii="Times New Roman" w:hAnsi="Times New Roman"/>
          <w:sz w:val="20"/>
          <w:lang w:val="es-ES"/>
        </w:rPr>
      </w:pPr>
      <w:commentRangeStart w:id="1"/>
      <w:r w:rsidRPr="00124657">
        <w:rPr>
          <w:rFonts w:ascii="Times New Roman" w:hAnsi="Times New Roman"/>
          <w:b/>
          <w:sz w:val="20"/>
          <w:lang w:val="es-ES"/>
        </w:rPr>
        <w:t>Palabras clave</w:t>
      </w:r>
      <w:r w:rsidRPr="00124657">
        <w:rPr>
          <w:rFonts w:ascii="Times New Roman" w:hAnsi="Times New Roman"/>
          <w:sz w:val="20"/>
          <w:lang w:val="es-ES"/>
        </w:rPr>
        <w:t>: palabra 1, palabra 2, palabra 3, p</w:t>
      </w:r>
      <w:r w:rsidR="00D9218E">
        <w:rPr>
          <w:rFonts w:ascii="Times New Roman" w:hAnsi="Times New Roman"/>
          <w:sz w:val="20"/>
          <w:lang w:val="es-ES"/>
        </w:rPr>
        <w:t>a</w:t>
      </w:r>
      <w:r w:rsidRPr="00124657">
        <w:rPr>
          <w:rFonts w:ascii="Times New Roman" w:hAnsi="Times New Roman"/>
          <w:sz w:val="20"/>
          <w:lang w:val="es-ES"/>
        </w:rPr>
        <w:t>labra 4, palabra</w:t>
      </w:r>
      <w:r w:rsidR="00124657" w:rsidRPr="00124657">
        <w:rPr>
          <w:rFonts w:ascii="Times New Roman" w:hAnsi="Times New Roman"/>
          <w:sz w:val="20"/>
          <w:lang w:val="es-ES"/>
        </w:rPr>
        <w:t xml:space="preserve"> 5</w:t>
      </w:r>
      <w:r w:rsidRPr="00124657">
        <w:rPr>
          <w:rFonts w:ascii="Times New Roman" w:hAnsi="Times New Roman"/>
          <w:sz w:val="20"/>
          <w:lang w:val="es-ES"/>
        </w:rPr>
        <w:t>.</w:t>
      </w:r>
      <w:commentRangeEnd w:id="1"/>
      <w:r w:rsidR="00E32F3C">
        <w:rPr>
          <w:rStyle w:val="Refdecomentrio"/>
        </w:rPr>
        <w:commentReference w:id="1"/>
      </w:r>
    </w:p>
    <w:p w14:paraId="47EFA843" w14:textId="77777777" w:rsidR="00DD1104" w:rsidRPr="00124657" w:rsidRDefault="00DD1104" w:rsidP="00873EB3">
      <w:pPr>
        <w:tabs>
          <w:tab w:val="num" w:pos="0"/>
        </w:tabs>
        <w:spacing w:before="300"/>
        <w:ind w:left="11" w:hanging="11"/>
        <w:rPr>
          <w:rFonts w:ascii="Times New Roman" w:hAnsi="Times New Roman"/>
          <w:sz w:val="20"/>
          <w:lang w:val="es-ES"/>
        </w:rPr>
      </w:pPr>
    </w:p>
    <w:p w14:paraId="5016DF71" w14:textId="77777777" w:rsidR="00DD1104" w:rsidRPr="00124657" w:rsidRDefault="00DD1104" w:rsidP="00873EB3">
      <w:pPr>
        <w:tabs>
          <w:tab w:val="num" w:pos="0"/>
        </w:tabs>
        <w:spacing w:before="300"/>
        <w:ind w:left="11" w:hanging="11"/>
        <w:rPr>
          <w:rFonts w:ascii="Times New Roman" w:hAnsi="Times New Roman"/>
          <w:sz w:val="20"/>
          <w:lang w:val="es-ES"/>
        </w:rPr>
        <w:sectPr w:rsidR="00DD1104" w:rsidRPr="00124657">
          <w:headerReference w:type="default" r:id="rId12"/>
          <w:type w:val="continuous"/>
          <w:pgSz w:w="11906" w:h="16838" w:code="9"/>
          <w:pgMar w:top="1418" w:right="1418" w:bottom="1418" w:left="1418" w:header="709" w:footer="709" w:gutter="567"/>
          <w:cols w:space="708" w:equalWidth="0">
            <w:col w:w="8220" w:space="708"/>
          </w:cols>
          <w:docGrid w:linePitch="360"/>
        </w:sectPr>
      </w:pPr>
    </w:p>
    <w:p w14:paraId="1886C85F" w14:textId="77777777" w:rsidR="00A85938" w:rsidRPr="00873EB3" w:rsidRDefault="00D419EC" w:rsidP="00873EB3">
      <w:pPr>
        <w:pStyle w:val="Cabealho1"/>
        <w:spacing w:before="300"/>
        <w:jc w:val="both"/>
        <w:rPr>
          <w:sz w:val="20"/>
          <w:highlight w:val="green"/>
          <w:lang w:val="pt-PT"/>
        </w:rPr>
      </w:pPr>
      <w:r w:rsidRPr="00873EB3">
        <w:rPr>
          <w:sz w:val="20"/>
          <w:highlight w:val="green"/>
          <w:lang w:val="pt-PT"/>
        </w:rPr>
        <w:t>FORMATO GE</w:t>
      </w:r>
      <w:r w:rsidR="002D22B8" w:rsidRPr="00873EB3">
        <w:rPr>
          <w:sz w:val="20"/>
          <w:highlight w:val="green"/>
          <w:lang w:val="pt-PT"/>
        </w:rPr>
        <w:t>NER</w:t>
      </w:r>
      <w:r w:rsidRPr="00873EB3">
        <w:rPr>
          <w:sz w:val="20"/>
          <w:highlight w:val="green"/>
          <w:lang w:val="pt-PT"/>
        </w:rPr>
        <w:t>AL</w:t>
      </w:r>
    </w:p>
    <w:p w14:paraId="05C1A195" w14:textId="766700CD" w:rsidR="002D22B8" w:rsidRPr="00873EB3" w:rsidRDefault="002D22B8">
      <w:pPr>
        <w:pStyle w:val="Corpodetexto3"/>
        <w:jc w:val="both"/>
        <w:rPr>
          <w:highlight w:val="green"/>
          <w:lang w:val="pt-PT"/>
        </w:rPr>
      </w:pPr>
      <w:r w:rsidRPr="00873EB3">
        <w:rPr>
          <w:highlight w:val="green"/>
          <w:lang w:val="pt-PT"/>
        </w:rPr>
        <w:t xml:space="preserve">Se aceptan textos en portugués, español o inglés. Los documentos deben estar escritos y guardados en formato </w:t>
      </w:r>
      <w:r w:rsidR="007C009F" w:rsidRPr="00873EB3">
        <w:rPr>
          <w:i/>
          <w:highlight w:val="green"/>
          <w:lang w:val="pt-PT"/>
        </w:rPr>
        <w:t>Word</w:t>
      </w:r>
      <w:r w:rsidR="007C009F" w:rsidRPr="00873EB3">
        <w:rPr>
          <w:highlight w:val="green"/>
          <w:lang w:val="pt-PT"/>
        </w:rPr>
        <w:t xml:space="preserve"> (*.docx)</w:t>
      </w:r>
      <w:r w:rsidRPr="00873EB3">
        <w:rPr>
          <w:highlight w:val="green"/>
          <w:lang w:val="pt-PT"/>
        </w:rPr>
        <w:t>, en sistema operativo Windows</w:t>
      </w:r>
      <w:r w:rsidR="007C009F" w:rsidRPr="00873EB3">
        <w:rPr>
          <w:highlight w:val="green"/>
          <w:lang w:val="pt-PT"/>
        </w:rPr>
        <w:t>, utilizando este modelo.</w:t>
      </w:r>
    </w:p>
    <w:p w14:paraId="70608607" w14:textId="77777777" w:rsidR="002D22B8" w:rsidRPr="00873EB3" w:rsidRDefault="002D22B8">
      <w:pPr>
        <w:pStyle w:val="Corpodetexto3"/>
        <w:jc w:val="both"/>
        <w:rPr>
          <w:highlight w:val="green"/>
          <w:lang w:val="pt-PT"/>
        </w:rPr>
      </w:pPr>
      <w:r w:rsidRPr="00873EB3">
        <w:rPr>
          <w:highlight w:val="green"/>
          <w:lang w:val="pt-PT"/>
        </w:rPr>
        <w:t>Los artículos, en forma de resúmenes extendidos, deberán tener un máximo de 4 páginas, incluidas figuras, tablas, referencias, etc. Las páginas deben tener 2,5 cm de margen superior, lateral e inferior, en tamaño DIN A4.</w:t>
      </w:r>
    </w:p>
    <w:p w14:paraId="42029D86" w14:textId="77777777" w:rsidR="002D22B8" w:rsidRPr="00873EB3" w:rsidRDefault="002D22B8">
      <w:pPr>
        <w:pStyle w:val="Corpodetexto3"/>
        <w:jc w:val="both"/>
        <w:rPr>
          <w:highlight w:val="green"/>
          <w:lang w:val="pt-PT"/>
        </w:rPr>
      </w:pPr>
      <w:r w:rsidRPr="00873EB3">
        <w:rPr>
          <w:highlight w:val="green"/>
          <w:lang w:val="pt-PT"/>
        </w:rPr>
        <w:t>El texto debe estar escrito en Times New Roman 10 pt, en formato de dos columnas de 7,5 cm cada una, con espaciado simple, como se muestra en el siguiente ejemplo.</w:t>
      </w:r>
    </w:p>
    <w:p w14:paraId="09915425" w14:textId="50928A24" w:rsidR="002D22B8" w:rsidRPr="008C3421" w:rsidRDefault="007C009F" w:rsidP="00873EB3">
      <w:pPr>
        <w:pStyle w:val="Corpodetexto3"/>
        <w:jc w:val="both"/>
        <w:rPr>
          <w:highlight w:val="green"/>
          <w:lang w:val="pt-PT"/>
        </w:rPr>
      </w:pPr>
      <w:r w:rsidRPr="00873EB3">
        <w:rPr>
          <w:highlight w:val="green"/>
          <w:lang w:val="pt-PT"/>
        </w:rPr>
        <w:t>Mientras el espaciado simple, el espácio antes del parágrafo és: 5 pt en el texto e las descripciones, 15 pt en los paragrafos e 10 pt en los apartados, conforme este modelo.</w:t>
      </w:r>
      <w:bookmarkStart w:id="2" w:name="_GoBack"/>
      <w:bookmarkEnd w:id="2"/>
    </w:p>
    <w:p w14:paraId="22B005B0" w14:textId="77777777" w:rsidR="00A85938" w:rsidRPr="00873EB3" w:rsidRDefault="00F412FB" w:rsidP="00873EB3">
      <w:pPr>
        <w:pStyle w:val="Cabealho1"/>
        <w:numPr>
          <w:ilvl w:val="0"/>
          <w:numId w:val="3"/>
        </w:numPr>
        <w:tabs>
          <w:tab w:val="clear" w:pos="349"/>
        </w:tabs>
        <w:spacing w:before="300"/>
        <w:ind w:left="425" w:hanging="425"/>
        <w:jc w:val="both"/>
        <w:rPr>
          <w:b w:val="0"/>
          <w:sz w:val="20"/>
          <w:lang w:val="pt-PT"/>
        </w:rPr>
      </w:pPr>
      <w:r w:rsidRPr="00873EB3">
        <w:rPr>
          <w:sz w:val="20"/>
          <w:lang w:val="pt-PT"/>
        </w:rPr>
        <w:t>INTRODUCCIÓN</w:t>
      </w:r>
    </w:p>
    <w:p w14:paraId="337DC038" w14:textId="77777777" w:rsidR="00922CD4" w:rsidRPr="00873EB3" w:rsidRDefault="00922CD4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873EB3">
        <w:rPr>
          <w:rFonts w:ascii="Times New Roman" w:eastAsia="MS Mincho" w:hAnsi="Times New Roman"/>
          <w:sz w:val="20"/>
          <w:lang w:val="pt-PT" w:eastAsia="ja-JP"/>
        </w:rPr>
        <w:t>Ao largo da costa Ocidental de Portugal a circulação sobre</w:t>
      </w:r>
      <w:r w:rsidR="00B72BF8" w:rsidRPr="00873EB3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a margem continental é dominada, entre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março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>outubro</w:t>
      </w:r>
      <w:r w:rsidRPr="00873EB3">
        <w:rPr>
          <w:rFonts w:ascii="Times New Roman" w:eastAsia="MS Mincho" w:hAnsi="Times New Roman"/>
          <w:sz w:val="20"/>
          <w:lang w:val="pt-PT" w:eastAsia="ja-JP"/>
        </w:rPr>
        <w:t>,</w:t>
      </w:r>
      <w:r w:rsidR="00B72BF8" w:rsidRPr="00873EB3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pela ocorrência de afloramento costeiro «upwelling» </w:t>
      </w:r>
      <w:r w:rsidR="00AC5EA6" w:rsidRPr="00873EB3">
        <w:rPr>
          <w:rFonts w:ascii="Times New Roman" w:eastAsia="MS Mincho" w:hAnsi="Times New Roman"/>
          <w:sz w:val="20"/>
          <w:lang w:val="pt-PT" w:eastAsia="ja-JP"/>
        </w:rPr>
        <w:t>(Wooster et al</w:t>
      </w:r>
      <w:r w:rsidR="00D95D18" w:rsidRPr="00873EB3">
        <w:rPr>
          <w:rFonts w:ascii="Times New Roman" w:eastAsia="MS Mincho" w:hAnsi="Times New Roman"/>
          <w:sz w:val="20"/>
          <w:lang w:val="pt-PT" w:eastAsia="ja-JP"/>
        </w:rPr>
        <w:t>.</w:t>
      </w:r>
      <w:r w:rsidRPr="00873EB3">
        <w:rPr>
          <w:rFonts w:ascii="Times New Roman" w:eastAsia="MS Mincho" w:hAnsi="Times New Roman"/>
          <w:sz w:val="20"/>
          <w:lang w:val="pt-PT" w:eastAsia="ja-JP"/>
        </w:rPr>
        <w:t>, 19</w:t>
      </w:r>
      <w:r w:rsidR="00D95D18" w:rsidRPr="00873EB3">
        <w:rPr>
          <w:rFonts w:ascii="Times New Roman" w:eastAsia="MS Mincho" w:hAnsi="Times New Roman"/>
          <w:sz w:val="20"/>
          <w:lang w:val="pt-PT" w:eastAsia="ja-JP"/>
        </w:rPr>
        <w:t>9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6). Durante aquele período, e como consequência da migração do Anticiclone dos Açores para a região central do Atlântico e do enfraquecimento da Baixa da Islândia, estabelece-se um regime de ventos predominantes de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>norte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, favoráveis ao afloramento </w:t>
      </w:r>
      <w:r w:rsidR="00AC5EA6" w:rsidRPr="00873EB3">
        <w:rPr>
          <w:rFonts w:ascii="Times New Roman" w:eastAsia="MS Mincho" w:hAnsi="Times New Roman"/>
          <w:sz w:val="20"/>
          <w:lang w:val="pt-PT" w:eastAsia="ja-JP"/>
        </w:rPr>
        <w:t>(Fiúza et al</w:t>
      </w:r>
      <w:r w:rsidR="00D95D18" w:rsidRPr="00873EB3">
        <w:rPr>
          <w:rFonts w:ascii="Times New Roman" w:eastAsia="MS Mincho" w:hAnsi="Times New Roman"/>
          <w:sz w:val="20"/>
          <w:lang w:val="pt-PT" w:eastAsia="ja-JP"/>
        </w:rPr>
        <w:t>.</w:t>
      </w:r>
      <w:r w:rsidRPr="00873EB3">
        <w:rPr>
          <w:rFonts w:ascii="Times New Roman" w:eastAsia="MS Mincho" w:hAnsi="Times New Roman"/>
          <w:sz w:val="20"/>
          <w:lang w:val="pt-PT" w:eastAsia="ja-JP"/>
        </w:rPr>
        <w:t>, 1982; Ferreira, 1984).</w:t>
      </w:r>
    </w:p>
    <w:p w14:paraId="7A43F650" w14:textId="77777777" w:rsidR="00922CD4" w:rsidRPr="00873EB3" w:rsidRDefault="00922CD4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Deste modo, e numa 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>perspetiva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 climática, os meses de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maio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junho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marcam a transição do regime de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inverno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para o regime de afloramento ao largo da costa Ocidental de Portugal, encontrando-se uma estação de afloramento costeiro bem definida de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julho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a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setembro </w:t>
      </w:r>
      <w:r w:rsidR="00AC5EA6" w:rsidRPr="00873EB3">
        <w:rPr>
          <w:rFonts w:ascii="Times New Roman" w:eastAsia="MS Mincho" w:hAnsi="Times New Roman"/>
          <w:sz w:val="20"/>
          <w:lang w:val="pt-PT" w:eastAsia="ja-JP"/>
        </w:rPr>
        <w:t>(Fiúza et al</w:t>
      </w:r>
      <w:r w:rsidR="00D95D18" w:rsidRPr="00873EB3">
        <w:rPr>
          <w:rFonts w:ascii="Times New Roman" w:eastAsia="MS Mincho" w:hAnsi="Times New Roman"/>
          <w:sz w:val="20"/>
          <w:lang w:val="pt-PT" w:eastAsia="ja-JP"/>
        </w:rPr>
        <w:t>.</w:t>
      </w:r>
      <w:r w:rsidRPr="00873EB3">
        <w:rPr>
          <w:rFonts w:ascii="Times New Roman" w:eastAsia="MS Mincho" w:hAnsi="Times New Roman"/>
          <w:sz w:val="20"/>
          <w:lang w:val="pt-PT" w:eastAsia="ja-JP"/>
        </w:rPr>
        <w:t>, 1989).</w:t>
      </w:r>
    </w:p>
    <w:p w14:paraId="1C4D5054" w14:textId="77777777" w:rsidR="00922CD4" w:rsidRPr="00873EB3" w:rsidRDefault="00922CD4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A circulação na margem continental SW de Portugal, associada ao regime de afloramento, foi discutida por Fiúza (1984) com base em observações 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>diretas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 de correntes e temperatura. O padrão de circulação parece caracterizar-se por escoamento superficial para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sul </w:t>
      </w:r>
      <w:r w:rsidRPr="00873EB3">
        <w:rPr>
          <w:rFonts w:ascii="Times New Roman" w:eastAsia="MS Mincho" w:hAnsi="Times New Roman"/>
          <w:sz w:val="20"/>
          <w:lang w:val="pt-PT" w:eastAsia="ja-JP"/>
        </w:rPr>
        <w:t>(nos primeiros 50-100</w:t>
      </w:r>
      <w:r w:rsidR="00D95D18" w:rsidRPr="00873EB3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73EB3">
        <w:rPr>
          <w:rFonts w:ascii="Times New Roman" w:eastAsia="MS Mincho" w:hAnsi="Times New Roman"/>
          <w:sz w:val="20"/>
          <w:lang w:val="pt-PT" w:eastAsia="ja-JP"/>
        </w:rPr>
        <w:t>m de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 xml:space="preserve"> profundidade) e 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>escoamento sub-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superficial para o 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>polo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. Este padrão é substancialmente alterado no final da estação de afloramento, registando-se a inversão da corrente superficial para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norte </w:t>
      </w:r>
      <w:r w:rsidRPr="00873EB3">
        <w:rPr>
          <w:rFonts w:ascii="Times New Roman" w:eastAsia="MS Mincho" w:hAnsi="Times New Roman"/>
          <w:sz w:val="20"/>
          <w:lang w:val="pt-PT" w:eastAsia="ja-JP"/>
        </w:rPr>
        <w:t>(Fiúza, 1984).</w:t>
      </w:r>
    </w:p>
    <w:p w14:paraId="5D0F6454" w14:textId="77777777" w:rsidR="00922CD4" w:rsidRPr="00873EB3" w:rsidRDefault="00922CD4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873EB3">
        <w:rPr>
          <w:rFonts w:ascii="Times New Roman" w:eastAsia="MS Mincho" w:hAnsi="Times New Roman"/>
          <w:sz w:val="20"/>
          <w:lang w:val="pt-PT" w:eastAsia="ja-JP"/>
        </w:rPr>
        <w:t>Na costa NW de Portugal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>,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 observações obtidas sobre a vertente continental indicam escoamento para o </w:t>
      </w:r>
      <w:r w:rsidR="005868F1" w:rsidRPr="00873EB3">
        <w:rPr>
          <w:rFonts w:ascii="Times New Roman" w:eastAsia="MS Mincho" w:hAnsi="Times New Roman"/>
          <w:sz w:val="20"/>
          <w:lang w:val="pt-PT" w:eastAsia="ja-JP"/>
        </w:rPr>
        <w:t>polo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 entre</w:t>
      </w:r>
      <w:r w:rsidR="00D02F34" w:rsidRPr="00873EB3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73EB3">
        <w:rPr>
          <w:rFonts w:ascii="Times New Roman" w:eastAsia="MS Mincho" w:hAnsi="Times New Roman"/>
          <w:sz w:val="20"/>
          <w:lang w:val="pt-PT" w:eastAsia="ja-JP"/>
        </w:rPr>
        <w:t>os 200 e os 750</w:t>
      </w:r>
      <w:r w:rsidR="00D95D18" w:rsidRPr="00873EB3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m de profundidade com velocidades de cerca de 3 cm/s, no período de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julho 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a </w:t>
      </w:r>
      <w:r w:rsidR="00084087" w:rsidRPr="00873EB3">
        <w:rPr>
          <w:rFonts w:ascii="Times New Roman" w:eastAsia="MS Mincho" w:hAnsi="Times New Roman"/>
          <w:sz w:val="20"/>
          <w:lang w:val="pt-PT" w:eastAsia="ja-JP"/>
        </w:rPr>
        <w:t xml:space="preserve">janeiro </w:t>
      </w:r>
      <w:r w:rsidRPr="00873EB3">
        <w:rPr>
          <w:rFonts w:ascii="Times New Roman" w:eastAsia="MS Mincho" w:hAnsi="Times New Roman"/>
          <w:sz w:val="20"/>
          <w:lang w:val="pt-PT" w:eastAsia="ja-JP"/>
        </w:rPr>
        <w:t>(Ambar, 1985, citada em Barton, 1989). O padrão de circulação associado ao regime de afloramento costeiro encontra-se, fundamen</w:t>
      </w:r>
      <w:r w:rsidR="00471DDF" w:rsidRPr="00873EB3">
        <w:rPr>
          <w:rFonts w:ascii="Times New Roman" w:eastAsia="MS Mincho" w:hAnsi="Times New Roman"/>
          <w:sz w:val="20"/>
          <w:lang w:val="pt-PT" w:eastAsia="ja-JP"/>
        </w:rPr>
        <w:t>-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talmente, associado a três 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>fatores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: o regime de ventos costeiros, a batimetria da margem continental e a morfologia da linha de costa (Fiúza, 1983). Os dois últimos 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>fatores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 parecem ter um papel determinante na formação e desenvolvimento das «plumas» de afloramento características do afloramento na costa portuguesa, as quais constitue</w:t>
      </w:r>
      <w:r w:rsidR="004C6547" w:rsidRPr="00873EB3">
        <w:rPr>
          <w:rFonts w:ascii="Times New Roman" w:eastAsia="MS Mincho" w:hAnsi="Times New Roman"/>
          <w:sz w:val="20"/>
          <w:lang w:val="pt-PT" w:eastAsia="ja-JP"/>
        </w:rPr>
        <w:t xml:space="preserve">m </w:t>
      </w:r>
      <w:r w:rsidR="005C66C7" w:rsidRPr="00873EB3">
        <w:rPr>
          <w:rFonts w:ascii="Times New Roman" w:eastAsia="MS Mincho" w:hAnsi="Times New Roman"/>
          <w:sz w:val="20"/>
          <w:lang w:val="pt-PT" w:eastAsia="ja-JP"/>
        </w:rPr>
        <w:t>jatos</w:t>
      </w:r>
      <w:r w:rsidR="004C6547" w:rsidRPr="00873EB3">
        <w:rPr>
          <w:rFonts w:ascii="Times New Roman" w:eastAsia="MS Mincho" w:hAnsi="Times New Roman"/>
          <w:sz w:val="20"/>
          <w:lang w:val="pt-PT" w:eastAsia="ja-JP"/>
        </w:rPr>
        <w:t xml:space="preserve"> para o largo de água af</w:t>
      </w:r>
      <w:r w:rsidRPr="00873EB3">
        <w:rPr>
          <w:rFonts w:ascii="Times New Roman" w:eastAsia="MS Mincho" w:hAnsi="Times New Roman"/>
          <w:sz w:val="20"/>
          <w:lang w:val="pt-PT" w:eastAsia="ja-JP"/>
        </w:rPr>
        <w:t xml:space="preserve">lorada que podem abranger distâncias de várias centenas de </w:t>
      </w:r>
      <w:r w:rsidR="00D95D18" w:rsidRPr="00873EB3">
        <w:rPr>
          <w:rFonts w:ascii="Times New Roman" w:eastAsia="MS Mincho" w:hAnsi="Times New Roman"/>
          <w:sz w:val="20"/>
          <w:lang w:val="pt-PT" w:eastAsia="ja-JP"/>
        </w:rPr>
        <w:t xml:space="preserve">quilómetros </w:t>
      </w:r>
      <w:r w:rsidRPr="00873EB3">
        <w:rPr>
          <w:rFonts w:ascii="Times New Roman" w:eastAsia="MS Mincho" w:hAnsi="Times New Roman"/>
          <w:sz w:val="20"/>
          <w:lang w:val="pt-PT" w:eastAsia="ja-JP"/>
        </w:rPr>
        <w:t>para o largo (Fiúza, 1983).</w:t>
      </w:r>
    </w:p>
    <w:p w14:paraId="48C9D037" w14:textId="6896C170" w:rsidR="00A85938" w:rsidRPr="00873EB3" w:rsidRDefault="002D22B8" w:rsidP="00873EB3">
      <w:pPr>
        <w:pStyle w:val="PargrafodaLista"/>
        <w:numPr>
          <w:ilvl w:val="1"/>
          <w:numId w:val="6"/>
        </w:numPr>
        <w:spacing w:before="200"/>
        <w:ind w:left="425" w:hanging="425"/>
        <w:jc w:val="both"/>
        <w:outlineLvl w:val="1"/>
        <w:rPr>
          <w:rFonts w:ascii="Times New Roman" w:hAnsi="Times New Roman"/>
          <w:i/>
          <w:sz w:val="20"/>
          <w:lang w:val="pt-PT"/>
        </w:rPr>
      </w:pPr>
      <w:r w:rsidRPr="00873EB3">
        <w:rPr>
          <w:rFonts w:ascii="Times New Roman" w:hAnsi="Times New Roman"/>
          <w:i/>
          <w:sz w:val="20"/>
          <w:lang w:val="pt-PT"/>
        </w:rPr>
        <w:t>Apartados de los capítulos</w:t>
      </w:r>
    </w:p>
    <w:p w14:paraId="0145A98C" w14:textId="77777777" w:rsidR="00A85938" w:rsidRPr="00873EB3" w:rsidRDefault="002D22B8" w:rsidP="00873EB3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73EB3">
        <w:rPr>
          <w:rFonts w:ascii="Times New Roman" w:eastAsia="MS Mincho" w:hAnsi="Times New Roman"/>
          <w:sz w:val="20"/>
          <w:lang w:eastAsia="ja-JP"/>
        </w:rPr>
        <w:t>La misma regla se aplica en las sucesivas secciones</w:t>
      </w:r>
      <w:r w:rsidR="00BF4F79" w:rsidRPr="00873EB3">
        <w:rPr>
          <w:rFonts w:eastAsia="MS Mincho"/>
          <w:lang w:eastAsia="ja-JP"/>
        </w:rPr>
        <w:t>.</w:t>
      </w:r>
    </w:p>
    <w:p w14:paraId="7A6CDE3D" w14:textId="77777777" w:rsidR="00A85938" w:rsidRPr="008C3421" w:rsidRDefault="00A85938" w:rsidP="00873EB3">
      <w:pPr>
        <w:jc w:val="both"/>
        <w:rPr>
          <w:sz w:val="20"/>
        </w:rPr>
      </w:pPr>
      <w:r w:rsidRPr="008C3421">
        <w:rPr>
          <w:sz w:val="20"/>
          <w:u w:val="single"/>
        </w:rPr>
        <w:t>Figur</w:t>
      </w:r>
      <w:r w:rsidR="005E5016" w:rsidRPr="008C3421">
        <w:rPr>
          <w:sz w:val="20"/>
          <w:u w:val="single"/>
        </w:rPr>
        <w:t xml:space="preserve">as </w:t>
      </w:r>
      <w:r w:rsidR="002D22B8" w:rsidRPr="008C3421">
        <w:rPr>
          <w:sz w:val="20"/>
          <w:u w:val="single"/>
        </w:rPr>
        <w:t>y tablas</w:t>
      </w:r>
    </w:p>
    <w:p w14:paraId="3D96D2D4" w14:textId="77777777" w:rsidR="002D22B8" w:rsidRPr="00873EB3" w:rsidRDefault="002D22B8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eastAsia="ja-JP"/>
        </w:rPr>
      </w:pPr>
      <w:r w:rsidRPr="00873EB3">
        <w:rPr>
          <w:rFonts w:ascii="Times New Roman" w:eastAsia="MS Mincho" w:hAnsi="Times New Roman"/>
          <w:sz w:val="20"/>
          <w:lang w:eastAsia="ja-JP"/>
        </w:rPr>
        <w:t>Las figuras, en color o en blanco y negro, y las tablas, deben insertarse en el texto, en la posición, tamaño y resolución deseados. Las figuras y tablas deben ajustarse al tamaño de una columna o al texto completo, correspondiente a dos columnas.</w:t>
      </w:r>
    </w:p>
    <w:p w14:paraId="5E22F4D7" w14:textId="77777777" w:rsidR="00A85938" w:rsidRPr="00873EB3" w:rsidRDefault="00A85938" w:rsidP="00873EB3">
      <w:pPr>
        <w:pStyle w:val="Avanodecorpodetexto2"/>
        <w:ind w:left="0"/>
        <w:jc w:val="both"/>
        <w:rPr>
          <w:sz w:val="16"/>
          <w:szCs w:val="16"/>
          <w:lang w:val="pt-PT"/>
        </w:rPr>
      </w:pPr>
      <w:r w:rsidRPr="00873EB3">
        <w:rPr>
          <w:sz w:val="16"/>
          <w:szCs w:val="16"/>
          <w:lang w:val="pt-PT"/>
        </w:rPr>
        <w:t xml:space="preserve">Fig. 1. </w:t>
      </w:r>
      <w:r w:rsidR="002D22B8" w:rsidRPr="00873EB3">
        <w:rPr>
          <w:sz w:val="16"/>
          <w:szCs w:val="16"/>
          <w:lang w:val="pt-PT"/>
        </w:rPr>
        <w:t>Las descripciones de las figuras deben escribirse en cursiva 8 pt, con numeración consecutiva, incluso si son mapas o fotografías</w:t>
      </w:r>
      <w:r w:rsidR="008C5688" w:rsidRPr="00873EB3">
        <w:rPr>
          <w:lang w:val="pt-PT"/>
        </w:rPr>
        <w:t>.</w:t>
      </w:r>
    </w:p>
    <w:p w14:paraId="7E17D689" w14:textId="4AC4AAEA" w:rsidR="002D22B8" w:rsidRPr="00873EB3" w:rsidRDefault="002D22B8" w:rsidP="00873EB3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73EB3">
        <w:rPr>
          <w:rFonts w:ascii="Times New Roman" w:eastAsia="MS Mincho" w:hAnsi="Times New Roman"/>
          <w:sz w:val="20"/>
          <w:lang w:eastAsia="ja-JP"/>
        </w:rPr>
        <w:t>Las tablas deben numerarse de forma independiente, en números romanos (Ta</w:t>
      </w:r>
      <w:r w:rsidR="007C009F" w:rsidRPr="00873EB3">
        <w:rPr>
          <w:rFonts w:ascii="Times New Roman" w:eastAsia="MS Mincho" w:hAnsi="Times New Roman"/>
          <w:sz w:val="20"/>
          <w:lang w:eastAsia="ja-JP"/>
        </w:rPr>
        <w:t>b. i</w:t>
      </w:r>
      <w:r w:rsidRPr="00873EB3">
        <w:rPr>
          <w:rFonts w:ascii="Times New Roman" w:eastAsia="MS Mincho" w:hAnsi="Times New Roman"/>
          <w:sz w:val="20"/>
          <w:lang w:eastAsia="ja-JP"/>
        </w:rPr>
        <w:t xml:space="preserve">, </w:t>
      </w:r>
      <w:r w:rsidR="007C009F" w:rsidRPr="00873EB3">
        <w:rPr>
          <w:rFonts w:ascii="Times New Roman" w:eastAsia="MS Mincho" w:hAnsi="Times New Roman"/>
          <w:sz w:val="20"/>
          <w:lang w:eastAsia="ja-JP"/>
        </w:rPr>
        <w:t>ii</w:t>
      </w:r>
      <w:r w:rsidRPr="00873EB3">
        <w:rPr>
          <w:rFonts w:ascii="Times New Roman" w:eastAsia="MS Mincho" w:hAnsi="Times New Roman"/>
          <w:sz w:val="20"/>
          <w:lang w:eastAsia="ja-JP"/>
        </w:rPr>
        <w:t>, etc.).</w:t>
      </w:r>
    </w:p>
    <w:p w14:paraId="32FA0065" w14:textId="77777777" w:rsidR="00A85938" w:rsidRPr="00873EB3" w:rsidRDefault="00AC5EA6" w:rsidP="00873EB3">
      <w:pPr>
        <w:pStyle w:val="Cabealho1"/>
        <w:spacing w:before="300"/>
        <w:jc w:val="both"/>
        <w:rPr>
          <w:sz w:val="20"/>
          <w:lang w:val="pt-PT"/>
        </w:rPr>
      </w:pPr>
      <w:r w:rsidRPr="00873EB3">
        <w:rPr>
          <w:sz w:val="20"/>
          <w:lang w:val="pt-PT"/>
        </w:rPr>
        <w:t>Agradecim</w:t>
      </w:r>
      <w:r w:rsidR="002D22B8" w:rsidRPr="00873EB3">
        <w:rPr>
          <w:sz w:val="20"/>
          <w:lang w:val="pt-PT"/>
        </w:rPr>
        <w:t>i</w:t>
      </w:r>
      <w:r w:rsidRPr="00873EB3">
        <w:rPr>
          <w:sz w:val="20"/>
          <w:lang w:val="pt-PT"/>
        </w:rPr>
        <w:t>entos</w:t>
      </w:r>
    </w:p>
    <w:p w14:paraId="3BEE017A" w14:textId="77777777" w:rsidR="002D22B8" w:rsidRPr="00873EB3" w:rsidRDefault="002D22B8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eastAsia="ja-JP"/>
        </w:rPr>
      </w:pPr>
      <w:r w:rsidRPr="00873EB3">
        <w:rPr>
          <w:rFonts w:ascii="Times New Roman" w:eastAsia="MS Mincho" w:hAnsi="Times New Roman"/>
          <w:sz w:val="20"/>
          <w:lang w:eastAsia="ja-JP"/>
        </w:rPr>
        <w:t>El título de esta sección debe estar en minúscula negrita, y no debe haber espacio entre el título y el siguiente texto.</w:t>
      </w:r>
    </w:p>
    <w:p w14:paraId="34BB768B" w14:textId="77777777" w:rsidR="00A85938" w:rsidRPr="00873EB3" w:rsidRDefault="00F412FB" w:rsidP="00873EB3">
      <w:pPr>
        <w:pStyle w:val="Cabealho1"/>
        <w:spacing w:before="300"/>
        <w:jc w:val="both"/>
        <w:rPr>
          <w:sz w:val="20"/>
          <w:lang w:val="pt-PT"/>
        </w:rPr>
      </w:pPr>
      <w:r w:rsidRPr="00873EB3">
        <w:rPr>
          <w:sz w:val="20"/>
          <w:lang w:val="pt-PT"/>
        </w:rPr>
        <w:lastRenderedPageBreak/>
        <w:t>REFERE</w:t>
      </w:r>
      <w:r w:rsidR="00A85938" w:rsidRPr="00873EB3">
        <w:rPr>
          <w:sz w:val="20"/>
          <w:lang w:val="pt-PT"/>
        </w:rPr>
        <w:t>N</w:t>
      </w:r>
      <w:r w:rsidR="00AC5EA6" w:rsidRPr="00873EB3">
        <w:rPr>
          <w:sz w:val="20"/>
          <w:lang w:val="pt-PT"/>
        </w:rPr>
        <w:t>CIAS</w:t>
      </w:r>
    </w:p>
    <w:p w14:paraId="16BF8871" w14:textId="77777777" w:rsidR="00F412FB" w:rsidRPr="00873EB3" w:rsidRDefault="00F412FB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eastAsia="ja-JP"/>
        </w:rPr>
      </w:pPr>
      <w:r w:rsidRPr="00873EB3">
        <w:rPr>
          <w:rFonts w:ascii="Times New Roman" w:eastAsia="MS Mincho" w:hAnsi="Times New Roman"/>
          <w:sz w:val="20"/>
          <w:lang w:eastAsia="ja-JP"/>
        </w:rPr>
        <w:t>Las referencias en el texto deben incluir el apellido del autor en minúsculas, y el año de publicación (Soares, 2009). Para los autores, la referencia es (Soares y Artilheiro, 2009) y para más de dos autores (Soares et al., 2009).</w:t>
      </w:r>
    </w:p>
    <w:p w14:paraId="4CE217A3" w14:textId="77777777" w:rsidR="00F412FB" w:rsidRPr="00873EB3" w:rsidRDefault="00F412FB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eastAsia="ja-JP"/>
        </w:rPr>
      </w:pPr>
      <w:r w:rsidRPr="00873EB3">
        <w:rPr>
          <w:rFonts w:ascii="Times New Roman" w:eastAsia="MS Mincho" w:hAnsi="Times New Roman"/>
          <w:sz w:val="20"/>
          <w:lang w:eastAsia="ja-JP"/>
        </w:rPr>
        <w:t>La lista de referencias debe estar al final del texto, en orden alfabético y Times New Roman 10 pt. Todas las referencias incluidas en el texto deben estar en la lista y viceversa.</w:t>
      </w:r>
    </w:p>
    <w:p w14:paraId="18B1B816" w14:textId="77777777" w:rsidR="007C009F" w:rsidRDefault="00F412FB" w:rsidP="00873EB3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eastAsia="ja-JP"/>
        </w:rPr>
      </w:pPr>
      <w:r w:rsidRPr="00873EB3">
        <w:rPr>
          <w:rFonts w:ascii="Times New Roman" w:eastAsia="MS Mincho" w:hAnsi="Times New Roman"/>
          <w:sz w:val="20"/>
          <w:lang w:eastAsia="ja-JP"/>
        </w:rPr>
        <w:t>La lista de referencias debe ajustarse al formato reflejado en los siguientes ejemplos</w:t>
      </w:r>
      <w:r w:rsidR="007C009F">
        <w:rPr>
          <w:rFonts w:ascii="Times New Roman" w:eastAsia="MS Mincho" w:hAnsi="Times New Roman"/>
          <w:sz w:val="20"/>
          <w:lang w:eastAsia="ja-JP"/>
        </w:rPr>
        <w:t xml:space="preserve"> e respectando las normas estabelecidas, e.g., APA, Harvard-Anglia, etc.</w:t>
      </w:r>
    </w:p>
    <w:p w14:paraId="74EFDEBC" w14:textId="77777777" w:rsidR="007C009F" w:rsidRPr="00834136" w:rsidRDefault="007C009F">
      <w:pPr>
        <w:jc w:val="both"/>
        <w:rPr>
          <w:rFonts w:ascii="Times New Roman" w:hAnsi="Times New Roman"/>
          <w:sz w:val="20"/>
          <w:lang w:val="pt-PT"/>
        </w:rPr>
      </w:pP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La separación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 e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n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 tipos de refer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e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ncias (art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ículos, libr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os, etc.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) es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 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solo un ejemplo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, 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y las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 refer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e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ncias 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deben ordenarse 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alfab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é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ticamente, independ</w:t>
      </w:r>
      <w:r w:rsidR="00E32F3C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ientemente del</w:t>
      </w: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 xml:space="preserve"> tipo.</w:t>
      </w:r>
    </w:p>
    <w:p w14:paraId="1B6E7190" w14:textId="77777777" w:rsidR="00F412FB" w:rsidRPr="00124657" w:rsidRDefault="00F412FB" w:rsidP="00873EB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lang w:val="es-ES"/>
        </w:rPr>
      </w:pPr>
      <w:r w:rsidRPr="00124657">
        <w:rPr>
          <w:rFonts w:ascii="Times New Roman" w:hAnsi="Times New Roman"/>
          <w:b/>
          <w:bCs/>
          <w:sz w:val="20"/>
          <w:lang w:val="es-ES"/>
        </w:rPr>
        <w:t xml:space="preserve">Artículos en revistas: </w:t>
      </w:r>
    </w:p>
    <w:p w14:paraId="7707747B" w14:textId="77777777" w:rsidR="00A85938" w:rsidRPr="00124657" w:rsidRDefault="00681B7C">
      <w:pPr>
        <w:pStyle w:val="Avanodecorpodetexto"/>
        <w:tabs>
          <w:tab w:val="left" w:pos="560"/>
        </w:tabs>
        <w:ind w:left="284" w:hanging="284"/>
        <w:rPr>
          <w:rFonts w:ascii="Times New Roman" w:hAnsi="Times New Roman"/>
          <w:b/>
          <w:sz w:val="20"/>
          <w:lang w:val="es-ES"/>
        </w:rPr>
      </w:pPr>
      <w:r w:rsidRPr="00124657">
        <w:rPr>
          <w:rFonts w:ascii="Times New Roman" w:hAnsi="Times New Roman"/>
          <w:sz w:val="20"/>
          <w:lang w:val="es-ES" w:eastAsia="pt-PT"/>
        </w:rPr>
        <w:t xml:space="preserve">Brink, H., e Allen, J. (1978). </w:t>
      </w:r>
      <w:r w:rsidR="005868F1" w:rsidRPr="00124657">
        <w:rPr>
          <w:rFonts w:ascii="Times New Roman" w:hAnsi="Times New Roman"/>
          <w:iCs/>
          <w:sz w:val="20"/>
          <w:lang w:val="es-ES" w:eastAsia="pt-PT"/>
        </w:rPr>
        <w:t xml:space="preserve">On the Effect of </w:t>
      </w:r>
      <w:r w:rsidRPr="00124657">
        <w:rPr>
          <w:rFonts w:ascii="Times New Roman" w:hAnsi="Times New Roman"/>
          <w:iCs/>
          <w:sz w:val="20"/>
          <w:lang w:val="es-ES" w:eastAsia="pt-PT"/>
        </w:rPr>
        <w:t xml:space="preserve">Bottom Friction on Barotropic Motion Over the Continental Shelf. </w:t>
      </w:r>
      <w:r w:rsidRPr="00124657">
        <w:rPr>
          <w:rFonts w:ascii="Times New Roman" w:hAnsi="Times New Roman"/>
          <w:i/>
          <w:sz w:val="20"/>
          <w:lang w:val="es-ES" w:eastAsia="pt-PT"/>
        </w:rPr>
        <w:t>Journal of Physical. Oceanography</w:t>
      </w:r>
      <w:r w:rsidRPr="00124657">
        <w:rPr>
          <w:rFonts w:ascii="Times New Roman" w:hAnsi="Times New Roman"/>
          <w:sz w:val="20"/>
          <w:lang w:val="es-ES" w:eastAsia="pt-PT"/>
        </w:rPr>
        <w:t>, 8, 919-922.</w:t>
      </w:r>
    </w:p>
    <w:p w14:paraId="740C8459" w14:textId="77777777" w:rsidR="00A85938" w:rsidRPr="00124657" w:rsidRDefault="00F412FB" w:rsidP="00873EB3">
      <w:pPr>
        <w:jc w:val="both"/>
        <w:rPr>
          <w:rFonts w:ascii="Times New Roman" w:hAnsi="Times New Roman"/>
          <w:b/>
          <w:bCs/>
          <w:sz w:val="20"/>
          <w:lang w:val="es-ES"/>
        </w:rPr>
      </w:pPr>
      <w:r w:rsidRPr="00124657">
        <w:rPr>
          <w:rFonts w:ascii="Times New Roman" w:hAnsi="Times New Roman"/>
          <w:b/>
          <w:bCs/>
          <w:sz w:val="20"/>
          <w:lang w:val="es-ES"/>
        </w:rPr>
        <w:t>Lib</w:t>
      </w:r>
      <w:r w:rsidR="00681B7C" w:rsidRPr="00124657">
        <w:rPr>
          <w:rFonts w:ascii="Times New Roman" w:hAnsi="Times New Roman"/>
          <w:b/>
          <w:bCs/>
          <w:sz w:val="20"/>
          <w:lang w:val="es-ES"/>
        </w:rPr>
        <w:t>ros</w:t>
      </w:r>
      <w:r w:rsidR="00A85938" w:rsidRPr="00124657">
        <w:rPr>
          <w:rFonts w:ascii="Times New Roman" w:hAnsi="Times New Roman"/>
          <w:b/>
          <w:bCs/>
          <w:sz w:val="20"/>
          <w:lang w:val="es-ES"/>
        </w:rPr>
        <w:t>:</w:t>
      </w:r>
    </w:p>
    <w:p w14:paraId="1F3E394E" w14:textId="77777777" w:rsidR="00A85938" w:rsidRPr="00124657" w:rsidRDefault="00A85938">
      <w:pPr>
        <w:tabs>
          <w:tab w:val="left" w:pos="560"/>
        </w:tabs>
        <w:ind w:left="284" w:hanging="284"/>
        <w:jc w:val="both"/>
        <w:rPr>
          <w:rFonts w:ascii="Times New Roman" w:hAnsi="Times New Roman"/>
          <w:sz w:val="20"/>
          <w:lang w:val="es-ES"/>
        </w:rPr>
      </w:pPr>
      <w:r w:rsidRPr="00124657">
        <w:rPr>
          <w:rFonts w:ascii="Times New Roman" w:hAnsi="Times New Roman"/>
          <w:sz w:val="20"/>
          <w:lang w:val="es-ES"/>
        </w:rPr>
        <w:t xml:space="preserve">Sweeting, M. (1972). </w:t>
      </w:r>
      <w:r w:rsidRPr="00124657">
        <w:rPr>
          <w:rFonts w:ascii="Times New Roman" w:hAnsi="Times New Roman"/>
          <w:i/>
          <w:sz w:val="20"/>
          <w:lang w:val="es-ES"/>
        </w:rPr>
        <w:t>Marine Geology</w:t>
      </w:r>
      <w:r w:rsidRPr="00124657">
        <w:rPr>
          <w:rFonts w:ascii="Times New Roman" w:hAnsi="Times New Roman"/>
          <w:sz w:val="20"/>
          <w:lang w:val="es-ES"/>
        </w:rPr>
        <w:t>. Elsevier. 362 pp.</w:t>
      </w:r>
    </w:p>
    <w:p w14:paraId="31291943" w14:textId="77777777" w:rsidR="00A85938" w:rsidRPr="00124657" w:rsidRDefault="00F412FB" w:rsidP="00873EB3">
      <w:pPr>
        <w:jc w:val="both"/>
        <w:rPr>
          <w:rFonts w:ascii="Times New Roman" w:hAnsi="Times New Roman"/>
          <w:b/>
          <w:bCs/>
          <w:sz w:val="20"/>
          <w:lang w:val="es-ES"/>
        </w:rPr>
      </w:pPr>
      <w:r w:rsidRPr="00124657">
        <w:rPr>
          <w:rFonts w:ascii="Times New Roman" w:hAnsi="Times New Roman"/>
          <w:b/>
          <w:bCs/>
          <w:sz w:val="20"/>
          <w:lang w:val="es-ES"/>
        </w:rPr>
        <w:t>Capítulos en libros:</w:t>
      </w:r>
    </w:p>
    <w:p w14:paraId="10BAF476" w14:textId="77777777" w:rsidR="00A85938" w:rsidRPr="00124657" w:rsidRDefault="00A85938">
      <w:pPr>
        <w:pStyle w:val="Avanodecorpodetexto"/>
        <w:tabs>
          <w:tab w:val="left" w:pos="560"/>
        </w:tabs>
        <w:ind w:left="284" w:hanging="284"/>
        <w:rPr>
          <w:rFonts w:ascii="Times New Roman" w:hAnsi="Times New Roman"/>
          <w:sz w:val="20"/>
          <w:lang w:val="es-ES"/>
        </w:rPr>
      </w:pPr>
      <w:r w:rsidRPr="00124657">
        <w:rPr>
          <w:rFonts w:ascii="Times New Roman" w:hAnsi="Times New Roman"/>
          <w:sz w:val="20"/>
          <w:lang w:val="es-ES"/>
        </w:rPr>
        <w:t xml:space="preserve">Harvey, A.M. (1990). Factors influencing Quaternary alluvial fan development in southeast Spain. En: A.H. Rakkocki, y M.J. Church (eds.). </w:t>
      </w:r>
      <w:r w:rsidRPr="00124657">
        <w:rPr>
          <w:rFonts w:ascii="Times New Roman" w:hAnsi="Times New Roman"/>
          <w:i/>
          <w:sz w:val="20"/>
          <w:lang w:val="es-ES"/>
        </w:rPr>
        <w:t>Alluvial fans, a field approach</w:t>
      </w:r>
      <w:r w:rsidRPr="00124657">
        <w:rPr>
          <w:rFonts w:ascii="Times New Roman" w:hAnsi="Times New Roman"/>
          <w:sz w:val="20"/>
          <w:lang w:val="es-ES"/>
        </w:rPr>
        <w:t>. Wiley &amp; Sons, New York, 247-269.</w:t>
      </w:r>
    </w:p>
    <w:p w14:paraId="6F411387" w14:textId="77777777" w:rsidR="00A85938" w:rsidRPr="00124657" w:rsidRDefault="00A85938">
      <w:pPr>
        <w:pStyle w:val="Avanodecorpodetexto"/>
        <w:tabs>
          <w:tab w:val="left" w:pos="560"/>
        </w:tabs>
        <w:ind w:left="284" w:hanging="284"/>
        <w:rPr>
          <w:rFonts w:ascii="Times New Roman" w:hAnsi="Times New Roman"/>
          <w:sz w:val="20"/>
          <w:lang w:val="es-ES"/>
        </w:rPr>
      </w:pPr>
      <w:r w:rsidRPr="00124657">
        <w:rPr>
          <w:rFonts w:ascii="Times New Roman" w:hAnsi="Times New Roman"/>
          <w:sz w:val="20"/>
          <w:lang w:val="es-ES"/>
        </w:rPr>
        <w:t xml:space="preserve">Gutiérrez, M., Hernández, A. y Olivé, A. (1981). Movimientos recientes en la fosa del Jiloca (Cordillera Ibérica). </w:t>
      </w:r>
      <w:r w:rsidRPr="00124657">
        <w:rPr>
          <w:rFonts w:ascii="Times New Roman" w:hAnsi="Times New Roman"/>
          <w:i/>
          <w:sz w:val="20"/>
          <w:lang w:val="es-ES"/>
        </w:rPr>
        <w:t>Actas V Reunión del Grupo Español de Trabajo de Cuaternario</w:t>
      </w:r>
      <w:r w:rsidRPr="00124657">
        <w:rPr>
          <w:rFonts w:ascii="Times New Roman" w:hAnsi="Times New Roman"/>
          <w:sz w:val="20"/>
          <w:lang w:val="es-ES"/>
        </w:rPr>
        <w:t>, Sevilla, 245-257.</w:t>
      </w:r>
    </w:p>
    <w:p w14:paraId="2E9718E1" w14:textId="77777777" w:rsidR="00F412FB" w:rsidRPr="00124657" w:rsidRDefault="00F412FB">
      <w:pPr>
        <w:pStyle w:val="Avanodecorpodetexto"/>
        <w:tabs>
          <w:tab w:val="left" w:pos="560"/>
        </w:tabs>
        <w:rPr>
          <w:rFonts w:ascii="Times New Roman" w:hAnsi="Times New Roman"/>
          <w:sz w:val="20"/>
          <w:lang w:val="es-ES"/>
        </w:rPr>
      </w:pPr>
      <w:r w:rsidRPr="00124657">
        <w:rPr>
          <w:rFonts w:ascii="Times New Roman" w:hAnsi="Times New Roman"/>
          <w:sz w:val="20"/>
          <w:lang w:val="es-ES"/>
        </w:rPr>
        <w:t>No debe haber espacio entre los párrafos de las diversas referencias. No se debe abreviar el nombre de las revistas.</w:t>
      </w:r>
    </w:p>
    <w:p w14:paraId="6E6BFEBF" w14:textId="77777777" w:rsidR="00F412FB" w:rsidRPr="00873EB3" w:rsidRDefault="00F412FB" w:rsidP="00873EB3">
      <w:pPr>
        <w:pStyle w:val="Cabealho1"/>
        <w:spacing w:before="300"/>
        <w:jc w:val="both"/>
        <w:rPr>
          <w:b w:val="0"/>
          <w:sz w:val="20"/>
          <w:lang w:val="pt-PT"/>
        </w:rPr>
      </w:pPr>
      <w:r w:rsidRPr="00873EB3">
        <w:rPr>
          <w:sz w:val="20"/>
          <w:lang w:val="pt-PT"/>
        </w:rPr>
        <w:t>ENTREGA DE ARTÍCULOS</w:t>
      </w:r>
    </w:p>
    <w:p w14:paraId="4018C96B" w14:textId="77777777" w:rsidR="00F412FB" w:rsidRPr="00873EB3" w:rsidRDefault="00F412FB">
      <w:pPr>
        <w:pStyle w:val="Avanodecorpodetexto"/>
        <w:tabs>
          <w:tab w:val="left" w:pos="560"/>
        </w:tabs>
        <w:rPr>
          <w:rFonts w:ascii="Times New Roman" w:hAnsi="Times New Roman"/>
          <w:sz w:val="20"/>
          <w:highlight w:val="green"/>
          <w:u w:val="single"/>
          <w:shd w:val="clear" w:color="auto" w:fill="FFFFFF"/>
          <w:lang w:val="es-ES"/>
        </w:rPr>
      </w:pPr>
      <w:r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La fecha límite para la presentación de artículos es el </w:t>
      </w:r>
      <w:r w:rsidR="00BB18CF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2</w:t>
      </w:r>
      <w:r w:rsidRPr="00873EB3">
        <w:rPr>
          <w:rFonts w:ascii="Times New Roman" w:hAnsi="Times New Roman"/>
          <w:sz w:val="20"/>
          <w:highlight w:val="green"/>
          <w:u w:val="single"/>
          <w:shd w:val="clear" w:color="auto" w:fill="FFFFFF"/>
          <w:lang w:val="es-ES"/>
        </w:rPr>
        <w:t xml:space="preserve"> de mayo de 202</w:t>
      </w:r>
      <w:r w:rsidR="00BB18CF" w:rsidRPr="00873EB3">
        <w:rPr>
          <w:rFonts w:ascii="Times New Roman" w:hAnsi="Times New Roman"/>
          <w:sz w:val="20"/>
          <w:highlight w:val="green"/>
          <w:u w:val="single"/>
          <w:shd w:val="clear" w:color="auto" w:fill="FFFFFF"/>
          <w:lang w:val="es-ES"/>
        </w:rPr>
        <w:t>2</w:t>
      </w:r>
      <w:r w:rsidRPr="00873EB3">
        <w:rPr>
          <w:rFonts w:ascii="Times New Roman" w:hAnsi="Times New Roman"/>
          <w:sz w:val="20"/>
          <w:highlight w:val="green"/>
          <w:u w:val="single"/>
          <w:shd w:val="clear" w:color="auto" w:fill="FFFFFF"/>
          <w:lang w:val="es-ES"/>
        </w:rPr>
        <w:t>.</w:t>
      </w:r>
    </w:p>
    <w:p w14:paraId="11F3D43B" w14:textId="77777777" w:rsidR="00F412FB" w:rsidRPr="00873EB3" w:rsidRDefault="00F412FB">
      <w:pPr>
        <w:pStyle w:val="Avanodecorpodetexto"/>
        <w:tabs>
          <w:tab w:val="left" w:pos="560"/>
        </w:tabs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</w:pPr>
      <w:r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Los artículos deben enviarse utilizando la plataforma EasyChair.</w:t>
      </w:r>
    </w:p>
    <w:p w14:paraId="5221A46A" w14:textId="77777777" w:rsidR="0004462E" w:rsidRPr="00873EB3" w:rsidRDefault="00F412FB">
      <w:pPr>
        <w:pStyle w:val="Avanodecorpodetexto"/>
        <w:tabs>
          <w:tab w:val="left" w:pos="560"/>
        </w:tabs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</w:pPr>
      <w:r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El autor deberá estar registrado en esta plataforma, haber presentado la propuesta de artículo (resumen de 150 palabras) y haber sido contactado por el comité organizador por correo electrónico, que incluye: información sobre el tema y la invitación para enviar el artículo.</w:t>
      </w:r>
    </w:p>
    <w:p w14:paraId="6FAD4D32" w14:textId="5356DCD9" w:rsidR="00417114" w:rsidRPr="00873EB3" w:rsidRDefault="00F412FB">
      <w:pPr>
        <w:pStyle w:val="Avanodecorpodetexto"/>
        <w:tabs>
          <w:tab w:val="left" w:pos="560"/>
        </w:tabs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</w:pPr>
      <w:r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Posteriormente, deberá entrar en </w:t>
      </w:r>
      <w:hyperlink r:id="rId13" w:tgtFrame="_blank" w:history="1">
        <w:r w:rsidR="00E32F3C" w:rsidRPr="00E32F3C">
          <w:rPr>
            <w:rStyle w:val="Hiperligao"/>
            <w:rFonts w:ascii="Times New Roman" w:hAnsi="Times New Roman"/>
            <w:sz w:val="20"/>
            <w:highlight w:val="green"/>
          </w:rPr>
          <w:t>https://easychair.org/conferences/?conf=7jeh2jleh</w:t>
        </w:r>
      </w:hyperlink>
      <w:r w:rsidR="001A3128" w:rsidRPr="00873EB3">
        <w:rPr>
          <w:rStyle w:val="Hiperligao"/>
          <w:rFonts w:ascii="Times New Roman" w:hAnsi="Times New Roman"/>
          <w:sz w:val="20"/>
          <w:highlight w:val="green"/>
          <w:lang w:val="es-ES"/>
        </w:rPr>
        <w:t xml:space="preserve"> </w:t>
      </w:r>
      <w:r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>usando su nombre de usuario y contraseña (</w:t>
      </w:r>
      <w:r w:rsidRPr="00873EB3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es-ES"/>
        </w:rPr>
        <w:t>User name</w:t>
      </w:r>
      <w:r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 y </w:t>
      </w:r>
      <w:r w:rsidRPr="00873EB3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es-ES"/>
        </w:rPr>
        <w:t>Password</w:t>
      </w:r>
      <w:r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>)</w:t>
      </w:r>
      <w:r w:rsidR="00417114"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. </w:t>
      </w:r>
    </w:p>
    <w:p w14:paraId="1113F859" w14:textId="34C3411F" w:rsidR="00F412FB" w:rsidRPr="00873EB3" w:rsidRDefault="00417114">
      <w:pPr>
        <w:pStyle w:val="Avanodecorpodetexto"/>
        <w:tabs>
          <w:tab w:val="left" w:pos="560"/>
        </w:tabs>
        <w:rPr>
          <w:rFonts w:ascii="Times New Roman" w:hAnsi="Times New Roman"/>
          <w:color w:val="002060"/>
          <w:sz w:val="20"/>
          <w:highlight w:val="green"/>
          <w:shd w:val="clear" w:color="auto" w:fill="FFFFFF"/>
          <w:lang w:val="es-ES"/>
        </w:rPr>
      </w:pPr>
      <w:r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>E</w:t>
      </w:r>
      <w:r w:rsidR="00F412FB"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>n</w:t>
      </w:r>
      <w:r w:rsidRPr="00873EB3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 </w:t>
      </w:r>
      <w:hyperlink r:id="rId14" w:tgtFrame="_blank" w:history="1">
        <w:r w:rsidR="00E32F3C" w:rsidRPr="00E32F3C">
          <w:rPr>
            <w:rStyle w:val="Hiperligao"/>
            <w:rFonts w:ascii="Times New Roman" w:hAnsi="Times New Roman"/>
            <w:sz w:val="20"/>
            <w:highlight w:val="green"/>
          </w:rPr>
          <w:t>https://easychair.org/conferences/?conf=7jeh2jleh</w:t>
        </w:r>
      </w:hyperlink>
      <w:r w:rsidR="001A3128" w:rsidRPr="00873EB3">
        <w:rPr>
          <w:rStyle w:val="Hiperligao"/>
          <w:rFonts w:ascii="Times New Roman" w:hAnsi="Times New Roman"/>
          <w:sz w:val="20"/>
          <w:highlight w:val="green"/>
          <w:lang w:val="es-ES"/>
        </w:rPr>
        <w:t xml:space="preserve"> </w:t>
      </w:r>
      <w:r w:rsidR="00F412FB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(acrónimo del evento: </w:t>
      </w:r>
      <w:r w:rsidR="00E32F3C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7</w:t>
      </w:r>
      <w:r w:rsidR="00F412FB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JEH-</w:t>
      </w:r>
      <w:r w:rsidR="00E32F3C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2</w:t>
      </w:r>
      <w:r w:rsidR="00F412FB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JLEH), seleccione </w:t>
      </w:r>
      <w:r w:rsidR="00F412FB" w:rsidRPr="00873EB3">
        <w:rPr>
          <w:rFonts w:ascii="Times New Roman" w:hAnsi="Times New Roman"/>
          <w:i/>
          <w:sz w:val="20"/>
          <w:highlight w:val="green"/>
          <w:shd w:val="clear" w:color="auto" w:fill="FFFFFF"/>
          <w:lang w:val="es-ES"/>
        </w:rPr>
        <w:t>information</w:t>
      </w:r>
      <w:r w:rsidR="00F412FB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 xml:space="preserve"> y agregue el archivo (</w:t>
      </w:r>
      <w:r w:rsidR="00F412FB" w:rsidRPr="00873EB3">
        <w:rPr>
          <w:rFonts w:ascii="Times New Roman" w:hAnsi="Times New Roman"/>
          <w:i/>
          <w:sz w:val="20"/>
          <w:highlight w:val="green"/>
          <w:shd w:val="clear" w:color="auto" w:fill="FFFFFF"/>
          <w:lang w:val="es-ES"/>
        </w:rPr>
        <w:t>Upload</w:t>
      </w:r>
      <w:r w:rsidR="00F412FB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, arriba a la derecha, máximo 20 MB), la primera vez; o actualice el archivo (</w:t>
      </w:r>
      <w:r w:rsidR="00F412FB" w:rsidRPr="00873EB3">
        <w:rPr>
          <w:rFonts w:ascii="Times New Roman" w:hAnsi="Times New Roman"/>
          <w:i/>
          <w:sz w:val="20"/>
          <w:highlight w:val="green"/>
          <w:shd w:val="clear" w:color="auto" w:fill="FFFFFF"/>
          <w:lang w:val="es-ES"/>
        </w:rPr>
        <w:t>Update file</w:t>
      </w:r>
      <w:r w:rsidR="00F412FB" w:rsidRPr="00873EB3">
        <w:rPr>
          <w:rFonts w:ascii="Times New Roman" w:hAnsi="Times New Roman"/>
          <w:sz w:val="20"/>
          <w:highlight w:val="green"/>
          <w:shd w:val="clear" w:color="auto" w:fill="FFFFFF"/>
          <w:lang w:val="es-ES"/>
        </w:rPr>
        <w:t>), cuantas veces desee hasta la versión final (escrita siempre de acuerdo a las presentes reglas).</w:t>
      </w:r>
    </w:p>
    <w:p w14:paraId="016360DD" w14:textId="41A60DDD" w:rsidR="00F412FB" w:rsidRPr="00873EB3" w:rsidRDefault="00F412FB" w:rsidP="00873EB3">
      <w:pPr>
        <w:jc w:val="both"/>
        <w:rPr>
          <w:rFonts w:ascii="Times New Roman" w:hAnsi="Times New Roman"/>
          <w:color w:val="002060"/>
          <w:sz w:val="20"/>
          <w:highlight w:val="green"/>
          <w:lang w:val="es-ES"/>
        </w:rPr>
      </w:pPr>
      <w:r w:rsidRPr="00873EB3">
        <w:rPr>
          <w:rFonts w:ascii="Times New Roman" w:hAnsi="Times New Roman"/>
          <w:sz w:val="20"/>
          <w:highlight w:val="green"/>
          <w:lang w:val="es-ES"/>
        </w:rPr>
        <w:t xml:space="preserve">Si tiene alguna duda sobre el uso de EasyChair, póngase en contacto con </w:t>
      </w:r>
      <w:hyperlink r:id="rId15" w:history="1">
        <w:r w:rsidR="00E32F3C" w:rsidRPr="00873EB3">
          <w:rPr>
            <w:rStyle w:val="Hiperligao"/>
            <w:rFonts w:ascii="Times New Roman" w:hAnsi="Times New Roman"/>
            <w:sz w:val="20"/>
            <w:highlight w:val="green"/>
            <w:shd w:val="clear" w:color="auto" w:fill="FFFFFF"/>
            <w:lang w:val="es-ES"/>
          </w:rPr>
          <w:t>jornadas@hidrografico.pt</w:t>
        </w:r>
      </w:hyperlink>
      <w:r w:rsidRPr="00873EB3">
        <w:rPr>
          <w:rStyle w:val="longtext"/>
          <w:rFonts w:ascii="Times New Roman" w:hAnsi="Times New Roman"/>
          <w:sz w:val="20"/>
          <w:highlight w:val="green"/>
          <w:shd w:val="clear" w:color="auto" w:fill="FFFFFF"/>
          <w:lang w:val="es-ES"/>
        </w:rPr>
        <w:t>.</w:t>
      </w:r>
    </w:p>
    <w:p w14:paraId="4D684908" w14:textId="13ECABD9" w:rsidR="001A3128" w:rsidRPr="00124657" w:rsidRDefault="00F412FB" w:rsidP="00873EB3">
      <w:pPr>
        <w:jc w:val="both"/>
        <w:rPr>
          <w:rFonts w:ascii="Times New Roman" w:hAnsi="Times New Roman"/>
          <w:sz w:val="22"/>
          <w:lang w:val="es-ES"/>
        </w:rPr>
      </w:pPr>
      <w:r w:rsidRPr="00873EB3">
        <w:rPr>
          <w:rFonts w:ascii="Times New Roman" w:hAnsi="Times New Roman"/>
          <w:sz w:val="20"/>
          <w:highlight w:val="green"/>
          <w:lang w:val="es-ES"/>
        </w:rPr>
        <w:t>Los resúmenes estarán sujetos a una evaluación previa por parte de un panel de expertos</w:t>
      </w:r>
      <w:r w:rsidR="00124657" w:rsidRPr="00873EB3">
        <w:rPr>
          <w:rFonts w:ascii="Times New Roman" w:hAnsi="Times New Roman"/>
          <w:sz w:val="20"/>
          <w:highlight w:val="green"/>
          <w:lang w:val="es-ES"/>
        </w:rPr>
        <w:t>.</w:t>
      </w:r>
    </w:p>
    <w:sectPr w:rsidR="001A3128" w:rsidRPr="00124657" w:rsidSect="000226E1">
      <w:type w:val="continuous"/>
      <w:pgSz w:w="11906" w:h="16838" w:code="9"/>
      <w:pgMar w:top="1418" w:right="1418" w:bottom="1418" w:left="1418" w:header="709" w:footer="709" w:gutter="0"/>
      <w:cols w:num="2" w:space="567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eraldes Dias" w:date="2022-03-30T11:41:00Z" w:initials="GD">
    <w:p w14:paraId="4CABDDD2" w14:textId="77777777" w:rsidR="00E32F3C" w:rsidRDefault="00E32F3C">
      <w:pPr>
        <w:pStyle w:val="Textodecomentrio"/>
      </w:pPr>
      <w:r>
        <w:rPr>
          <w:rStyle w:val="Refdecomentrio"/>
        </w:rPr>
        <w:annotationRef/>
      </w:r>
      <w:r>
        <w:t>Abreviatura del 1er nombre y apellido completo.</w:t>
      </w:r>
    </w:p>
  </w:comment>
  <w:comment w:id="1" w:author="Geraldes Dias" w:date="2022-03-30T11:42:00Z" w:initials="GD">
    <w:p w14:paraId="7869908F" w14:textId="77777777" w:rsidR="00E32F3C" w:rsidRDefault="00E32F3C">
      <w:pPr>
        <w:pStyle w:val="Textodecomentrio"/>
      </w:pPr>
      <w:r>
        <w:rPr>
          <w:rStyle w:val="Refdecomentrio"/>
        </w:rPr>
        <w:annotationRef/>
      </w:r>
      <w:r>
        <w:t>Máximo de 5 palabras clave, en orden alfabético, en minúsculas (excepto siglas o abreviaturas).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ABDDD2" w15:done="0"/>
  <w15:commentEx w15:paraId="7869908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C97A" w14:textId="77777777" w:rsidR="005872B6" w:rsidRDefault="005872B6">
      <w:r>
        <w:separator/>
      </w:r>
    </w:p>
  </w:endnote>
  <w:endnote w:type="continuationSeparator" w:id="0">
    <w:p w14:paraId="428D207A" w14:textId="77777777" w:rsidR="005872B6" w:rsidRDefault="005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2C97" w14:textId="77777777" w:rsidR="005872B6" w:rsidRDefault="005872B6">
      <w:r>
        <w:separator/>
      </w:r>
    </w:p>
  </w:footnote>
  <w:footnote w:type="continuationSeparator" w:id="0">
    <w:p w14:paraId="599B31FE" w14:textId="77777777" w:rsidR="005872B6" w:rsidRDefault="0058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1E4E" w14:textId="77777777" w:rsidR="001A3128" w:rsidRPr="001A3128" w:rsidRDefault="001A3128" w:rsidP="001A3128">
    <w:pPr>
      <w:pStyle w:val="Cabealho"/>
      <w:jc w:val="right"/>
      <w:rPr>
        <w:lang w:val="pt-PT"/>
      </w:rPr>
    </w:pPr>
    <w:r>
      <w:tab/>
    </w:r>
    <w:r>
      <w:tab/>
    </w:r>
    <w:r>
      <w:rPr>
        <w:rFonts w:ascii="Times New Roman" w:hAnsi="Times New Roman"/>
        <w:i/>
        <w:sz w:val="18"/>
        <w:lang w:val="pt-PT"/>
      </w:rPr>
      <w:t>Lisboa,</w:t>
    </w:r>
    <w:r w:rsidRPr="00780EF2">
      <w:rPr>
        <w:rFonts w:ascii="Times New Roman" w:hAnsi="Times New Roman"/>
        <w:i/>
        <w:sz w:val="18"/>
        <w:lang w:val="pt-PT"/>
      </w:rPr>
      <w:t xml:space="preserve"> </w:t>
    </w:r>
    <w:r>
      <w:rPr>
        <w:rFonts w:ascii="Times New Roman" w:hAnsi="Times New Roman"/>
        <w:i/>
        <w:sz w:val="18"/>
        <w:lang w:val="pt-PT"/>
      </w:rPr>
      <w:t>2</w:t>
    </w:r>
    <w:r w:rsidR="006444B7">
      <w:rPr>
        <w:rFonts w:ascii="Times New Roman" w:hAnsi="Times New Roman"/>
        <w:i/>
        <w:sz w:val="18"/>
        <w:lang w:val="pt-PT"/>
      </w:rPr>
      <w:t>1</w:t>
    </w:r>
    <w:r>
      <w:rPr>
        <w:rFonts w:ascii="Times New Roman" w:hAnsi="Times New Roman"/>
        <w:i/>
        <w:sz w:val="18"/>
        <w:lang w:val="pt-PT"/>
      </w:rPr>
      <w:t xml:space="preserve"> a </w:t>
    </w:r>
    <w:r w:rsidRPr="00780EF2">
      <w:rPr>
        <w:rFonts w:ascii="Times New Roman" w:hAnsi="Times New Roman"/>
        <w:i/>
        <w:sz w:val="18"/>
        <w:lang w:val="pt-PT"/>
      </w:rPr>
      <w:t>2</w:t>
    </w:r>
    <w:r w:rsidR="006444B7">
      <w:rPr>
        <w:rFonts w:ascii="Times New Roman" w:hAnsi="Times New Roman"/>
        <w:i/>
        <w:sz w:val="18"/>
        <w:lang w:val="pt-PT"/>
      </w:rPr>
      <w:t>3</w:t>
    </w:r>
    <w:r>
      <w:rPr>
        <w:rFonts w:ascii="Times New Roman" w:hAnsi="Times New Roman"/>
        <w:i/>
        <w:sz w:val="18"/>
        <w:lang w:val="pt-PT"/>
      </w:rPr>
      <w:t xml:space="preserve"> de j</w:t>
    </w:r>
    <w:r w:rsidRPr="00780EF2">
      <w:rPr>
        <w:rFonts w:ascii="Times New Roman" w:hAnsi="Times New Roman"/>
        <w:i/>
        <w:sz w:val="18"/>
        <w:lang w:val="pt-PT"/>
      </w:rPr>
      <w:t>unho</w:t>
    </w:r>
    <w:r>
      <w:rPr>
        <w:rFonts w:ascii="Times New Roman" w:hAnsi="Times New Roman"/>
        <w:i/>
        <w:sz w:val="18"/>
        <w:lang w:val="pt-PT"/>
      </w:rPr>
      <w:t xml:space="preserve"> de 202</w:t>
    </w:r>
    <w:r w:rsidR="006444B7">
      <w:rPr>
        <w:rFonts w:ascii="Times New Roman" w:hAnsi="Times New Roman"/>
        <w:i/>
        <w:sz w:val="18"/>
        <w:lang w:val="pt-P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338C" w14:textId="77777777" w:rsidR="00BF0389" w:rsidRPr="00780EF2" w:rsidRDefault="006444B7" w:rsidP="0019555E">
    <w:pPr>
      <w:pStyle w:val="Cabealho"/>
      <w:ind w:hanging="567"/>
      <w:rPr>
        <w:rFonts w:ascii="Times New Roman" w:hAnsi="Times New Roman"/>
        <w:i/>
        <w:sz w:val="18"/>
        <w:lang w:val="pt-PT"/>
      </w:rPr>
    </w:pPr>
    <w:r>
      <w:rPr>
        <w:rFonts w:ascii="Times New Roman" w:hAnsi="Times New Roman"/>
        <w:i/>
        <w:sz w:val="18"/>
        <w:lang w:val="pt-PT"/>
      </w:rPr>
      <w:t>7</w:t>
    </w:r>
    <w:r w:rsidR="00D95D18" w:rsidRPr="004C6547">
      <w:rPr>
        <w:rFonts w:ascii="Times New Roman" w:hAnsi="Times New Roman"/>
        <w:i/>
        <w:sz w:val="18"/>
        <w:vertAlign w:val="superscript"/>
        <w:lang w:val="pt-PT"/>
      </w:rPr>
      <w:t>as</w:t>
    </w:r>
    <w:r w:rsidR="00D95D18" w:rsidRPr="00780EF2">
      <w:rPr>
        <w:rFonts w:ascii="Times New Roman" w:hAnsi="Times New Roman"/>
        <w:i/>
        <w:sz w:val="18"/>
        <w:lang w:val="pt-PT"/>
      </w:rPr>
      <w:t xml:space="preserve"> </w:t>
    </w:r>
    <w:r w:rsidR="00BF0389" w:rsidRPr="00780EF2">
      <w:rPr>
        <w:rFonts w:ascii="Times New Roman" w:hAnsi="Times New Roman"/>
        <w:i/>
        <w:sz w:val="18"/>
        <w:lang w:val="pt-PT"/>
      </w:rPr>
      <w:t>Jornadas de Engenharia Hidrográfica</w:t>
    </w:r>
    <w:r w:rsidR="001A3128">
      <w:rPr>
        <w:rFonts w:ascii="Times New Roman" w:hAnsi="Times New Roman"/>
        <w:i/>
        <w:sz w:val="18"/>
        <w:lang w:val="pt-PT"/>
      </w:rPr>
      <w:t xml:space="preserve"> / </w:t>
    </w:r>
    <w:r>
      <w:rPr>
        <w:rFonts w:ascii="Times New Roman" w:hAnsi="Times New Roman"/>
        <w:i/>
        <w:sz w:val="18"/>
        <w:lang w:val="pt-PT"/>
      </w:rPr>
      <w:t>2</w:t>
    </w:r>
    <w:r w:rsidR="001A3128">
      <w:rPr>
        <w:rFonts w:ascii="Times New Roman" w:hAnsi="Times New Roman"/>
        <w:i/>
        <w:sz w:val="18"/>
        <w:vertAlign w:val="superscript"/>
        <w:lang w:val="pt-PT"/>
      </w:rPr>
      <w:t>as</w:t>
    </w:r>
    <w:r w:rsidR="001A3128">
      <w:rPr>
        <w:rFonts w:ascii="Times New Roman" w:hAnsi="Times New Roman"/>
        <w:i/>
        <w:sz w:val="18"/>
        <w:lang w:val="pt-PT"/>
      </w:rPr>
      <w:t xml:space="preserve"> Jornadas Luso-Espanholas de Hidrografia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45DD" w14:textId="77777777" w:rsidR="00BF0389" w:rsidRPr="0019555E" w:rsidRDefault="001A3128" w:rsidP="0019555E">
    <w:pPr>
      <w:pStyle w:val="Cabealho"/>
      <w:tabs>
        <w:tab w:val="clear" w:pos="8504"/>
        <w:tab w:val="right" w:pos="9070"/>
      </w:tabs>
      <w:rPr>
        <w:rFonts w:ascii="Times New Roman" w:hAnsi="Times New Roman"/>
        <w:i/>
        <w:sz w:val="18"/>
        <w:lang w:val="pt-PT"/>
      </w:rPr>
    </w:pPr>
    <w:r>
      <w:rPr>
        <w:rFonts w:ascii="Times New Roman" w:hAnsi="Times New Roman"/>
        <w:i/>
        <w:sz w:val="18"/>
        <w:lang w:val="pt-PT"/>
      </w:rPr>
      <w:t>6</w:t>
    </w:r>
    <w:r w:rsidR="0019555E" w:rsidRPr="004C6547">
      <w:rPr>
        <w:rFonts w:ascii="Times New Roman" w:hAnsi="Times New Roman"/>
        <w:i/>
        <w:sz w:val="18"/>
        <w:vertAlign w:val="superscript"/>
        <w:lang w:val="pt-PT"/>
      </w:rPr>
      <w:t>as</w:t>
    </w:r>
    <w:r w:rsidR="0019555E" w:rsidRPr="00780EF2">
      <w:rPr>
        <w:rFonts w:ascii="Times New Roman" w:hAnsi="Times New Roman"/>
        <w:i/>
        <w:sz w:val="18"/>
        <w:lang w:val="pt-PT"/>
      </w:rPr>
      <w:t xml:space="preserve"> Jornadas de Engenharia Hidrográfica</w:t>
    </w:r>
    <w:r>
      <w:rPr>
        <w:rFonts w:ascii="Times New Roman" w:hAnsi="Times New Roman"/>
        <w:i/>
        <w:sz w:val="18"/>
        <w:lang w:val="pt-PT"/>
      </w:rPr>
      <w:t xml:space="preserve"> / 1</w:t>
    </w:r>
    <w:r>
      <w:rPr>
        <w:rFonts w:ascii="Times New Roman" w:hAnsi="Times New Roman"/>
        <w:i/>
        <w:sz w:val="18"/>
        <w:vertAlign w:val="superscript"/>
        <w:lang w:val="pt-PT"/>
      </w:rPr>
      <w:t>as</w:t>
    </w:r>
    <w:r>
      <w:rPr>
        <w:rFonts w:ascii="Times New Roman" w:hAnsi="Times New Roman"/>
        <w:i/>
        <w:sz w:val="18"/>
        <w:lang w:val="pt-PT"/>
      </w:rPr>
      <w:t xml:space="preserve"> Jornadas Luso-Espanholas de Hidrografia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91"/>
    <w:multiLevelType w:val="hybridMultilevel"/>
    <w:tmpl w:val="7550F794"/>
    <w:lvl w:ilvl="0" w:tplc="F6825C8C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C792C538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8F985CAA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60423AFC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5D40D642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1D70C412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85C8F05A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43744700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4DC88A24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 w15:restartNumberingAfterBreak="0">
    <w:nsid w:val="02E954B5"/>
    <w:multiLevelType w:val="multilevel"/>
    <w:tmpl w:val="DCF0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7A0554"/>
    <w:multiLevelType w:val="hybridMultilevel"/>
    <w:tmpl w:val="1CBEFB54"/>
    <w:lvl w:ilvl="0" w:tplc="12AEEF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12AEEF0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3FAB"/>
    <w:multiLevelType w:val="hybridMultilevel"/>
    <w:tmpl w:val="7FA2FE8C"/>
    <w:lvl w:ilvl="0" w:tplc="12AEEF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4292C"/>
    <w:multiLevelType w:val="hybridMultilevel"/>
    <w:tmpl w:val="CABE868A"/>
    <w:lvl w:ilvl="0" w:tplc="4AB0C7A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D0922BC2">
      <w:numFmt w:val="none"/>
      <w:lvlText w:val=""/>
      <w:lvlJc w:val="left"/>
      <w:pPr>
        <w:tabs>
          <w:tab w:val="num" w:pos="360"/>
        </w:tabs>
      </w:pPr>
    </w:lvl>
    <w:lvl w:ilvl="2" w:tplc="F958701A">
      <w:numFmt w:val="none"/>
      <w:lvlText w:val=""/>
      <w:lvlJc w:val="left"/>
      <w:pPr>
        <w:tabs>
          <w:tab w:val="num" w:pos="360"/>
        </w:tabs>
      </w:pPr>
    </w:lvl>
    <w:lvl w:ilvl="3" w:tplc="EFC018A8">
      <w:numFmt w:val="none"/>
      <w:lvlText w:val=""/>
      <w:lvlJc w:val="left"/>
      <w:pPr>
        <w:tabs>
          <w:tab w:val="num" w:pos="360"/>
        </w:tabs>
      </w:pPr>
    </w:lvl>
    <w:lvl w:ilvl="4" w:tplc="3CE8FFF0">
      <w:numFmt w:val="none"/>
      <w:lvlText w:val=""/>
      <w:lvlJc w:val="left"/>
      <w:pPr>
        <w:tabs>
          <w:tab w:val="num" w:pos="360"/>
        </w:tabs>
      </w:pPr>
    </w:lvl>
    <w:lvl w:ilvl="5" w:tplc="371CB150">
      <w:numFmt w:val="none"/>
      <w:lvlText w:val=""/>
      <w:lvlJc w:val="left"/>
      <w:pPr>
        <w:tabs>
          <w:tab w:val="num" w:pos="360"/>
        </w:tabs>
      </w:pPr>
    </w:lvl>
    <w:lvl w:ilvl="6" w:tplc="E29ABEA8">
      <w:numFmt w:val="none"/>
      <w:lvlText w:val=""/>
      <w:lvlJc w:val="left"/>
      <w:pPr>
        <w:tabs>
          <w:tab w:val="num" w:pos="360"/>
        </w:tabs>
      </w:pPr>
    </w:lvl>
    <w:lvl w:ilvl="7" w:tplc="D52EF5B2">
      <w:numFmt w:val="none"/>
      <w:lvlText w:val=""/>
      <w:lvlJc w:val="left"/>
      <w:pPr>
        <w:tabs>
          <w:tab w:val="num" w:pos="360"/>
        </w:tabs>
      </w:pPr>
    </w:lvl>
    <w:lvl w:ilvl="8" w:tplc="4BC6528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42A7A58"/>
    <w:multiLevelType w:val="hybridMultilevel"/>
    <w:tmpl w:val="A28AFA32"/>
    <w:lvl w:ilvl="0" w:tplc="5BB48E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A7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8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CF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4C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C6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8D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2F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CC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raldes Dias">
    <w15:presenceInfo w15:providerId="AD" w15:userId="S-1-5-21-1632256100-361452701-926709054-19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D6"/>
    <w:rsid w:val="00011708"/>
    <w:rsid w:val="000226E1"/>
    <w:rsid w:val="000235FF"/>
    <w:rsid w:val="0004462E"/>
    <w:rsid w:val="00060C1B"/>
    <w:rsid w:val="0008030A"/>
    <w:rsid w:val="00084087"/>
    <w:rsid w:val="00096BE4"/>
    <w:rsid w:val="000D1549"/>
    <w:rsid w:val="0010774B"/>
    <w:rsid w:val="00121DA0"/>
    <w:rsid w:val="00124657"/>
    <w:rsid w:val="00131619"/>
    <w:rsid w:val="00153040"/>
    <w:rsid w:val="00157419"/>
    <w:rsid w:val="00191508"/>
    <w:rsid w:val="0019555E"/>
    <w:rsid w:val="001A0ADE"/>
    <w:rsid w:val="001A3128"/>
    <w:rsid w:val="001A7094"/>
    <w:rsid w:val="001B7732"/>
    <w:rsid w:val="001E46A6"/>
    <w:rsid w:val="001E5135"/>
    <w:rsid w:val="002050DC"/>
    <w:rsid w:val="00220C14"/>
    <w:rsid w:val="002475A0"/>
    <w:rsid w:val="00254752"/>
    <w:rsid w:val="0026549A"/>
    <w:rsid w:val="002A4479"/>
    <w:rsid w:val="002D22B8"/>
    <w:rsid w:val="002E59C6"/>
    <w:rsid w:val="002F5A86"/>
    <w:rsid w:val="002F7FD6"/>
    <w:rsid w:val="003062A1"/>
    <w:rsid w:val="00306A00"/>
    <w:rsid w:val="003112F2"/>
    <w:rsid w:val="00382958"/>
    <w:rsid w:val="00386AA5"/>
    <w:rsid w:val="003A1314"/>
    <w:rsid w:val="003B520D"/>
    <w:rsid w:val="003D5EA6"/>
    <w:rsid w:val="004012E8"/>
    <w:rsid w:val="004038F8"/>
    <w:rsid w:val="00417114"/>
    <w:rsid w:val="004522B5"/>
    <w:rsid w:val="00471DDF"/>
    <w:rsid w:val="004852E1"/>
    <w:rsid w:val="004A7415"/>
    <w:rsid w:val="004C6547"/>
    <w:rsid w:val="004C67A6"/>
    <w:rsid w:val="004F0713"/>
    <w:rsid w:val="00503A24"/>
    <w:rsid w:val="005416C3"/>
    <w:rsid w:val="005535AA"/>
    <w:rsid w:val="00555C6E"/>
    <w:rsid w:val="005868F1"/>
    <w:rsid w:val="005872B6"/>
    <w:rsid w:val="005923DB"/>
    <w:rsid w:val="005A26EF"/>
    <w:rsid w:val="005C66C7"/>
    <w:rsid w:val="005D7129"/>
    <w:rsid w:val="005E5016"/>
    <w:rsid w:val="005E7C49"/>
    <w:rsid w:val="00610177"/>
    <w:rsid w:val="00620FBE"/>
    <w:rsid w:val="006252D6"/>
    <w:rsid w:val="00631F99"/>
    <w:rsid w:val="006340F3"/>
    <w:rsid w:val="006444B7"/>
    <w:rsid w:val="00660991"/>
    <w:rsid w:val="00666E67"/>
    <w:rsid w:val="00681B7C"/>
    <w:rsid w:val="006A45D6"/>
    <w:rsid w:val="006A6359"/>
    <w:rsid w:val="006F4E3E"/>
    <w:rsid w:val="00740B88"/>
    <w:rsid w:val="00751EB9"/>
    <w:rsid w:val="00754FFD"/>
    <w:rsid w:val="00780EF2"/>
    <w:rsid w:val="00782225"/>
    <w:rsid w:val="0079061D"/>
    <w:rsid w:val="007C009F"/>
    <w:rsid w:val="007F1666"/>
    <w:rsid w:val="0080683D"/>
    <w:rsid w:val="008348CA"/>
    <w:rsid w:val="00873EB3"/>
    <w:rsid w:val="008C3421"/>
    <w:rsid w:val="008C5688"/>
    <w:rsid w:val="008D5969"/>
    <w:rsid w:val="00922CD4"/>
    <w:rsid w:val="00924148"/>
    <w:rsid w:val="00937506"/>
    <w:rsid w:val="009F12B7"/>
    <w:rsid w:val="00A02BFC"/>
    <w:rsid w:val="00A31915"/>
    <w:rsid w:val="00A37F8E"/>
    <w:rsid w:val="00A42953"/>
    <w:rsid w:val="00A45A8E"/>
    <w:rsid w:val="00A81D24"/>
    <w:rsid w:val="00A85938"/>
    <w:rsid w:val="00AA6350"/>
    <w:rsid w:val="00AC5EA6"/>
    <w:rsid w:val="00AD077B"/>
    <w:rsid w:val="00B102B8"/>
    <w:rsid w:val="00B30754"/>
    <w:rsid w:val="00B72BF8"/>
    <w:rsid w:val="00B75C1B"/>
    <w:rsid w:val="00BB18CF"/>
    <w:rsid w:val="00BB36ED"/>
    <w:rsid w:val="00BE3CC0"/>
    <w:rsid w:val="00BF0389"/>
    <w:rsid w:val="00BF0F9A"/>
    <w:rsid w:val="00BF4F79"/>
    <w:rsid w:val="00C04607"/>
    <w:rsid w:val="00C4075C"/>
    <w:rsid w:val="00C63BAD"/>
    <w:rsid w:val="00C74131"/>
    <w:rsid w:val="00C85397"/>
    <w:rsid w:val="00C9746A"/>
    <w:rsid w:val="00CB1C02"/>
    <w:rsid w:val="00CD6F45"/>
    <w:rsid w:val="00CF444C"/>
    <w:rsid w:val="00D02F34"/>
    <w:rsid w:val="00D419EC"/>
    <w:rsid w:val="00D50964"/>
    <w:rsid w:val="00D74964"/>
    <w:rsid w:val="00D81F0F"/>
    <w:rsid w:val="00D827AE"/>
    <w:rsid w:val="00D9218E"/>
    <w:rsid w:val="00D92E37"/>
    <w:rsid w:val="00D95D18"/>
    <w:rsid w:val="00DC48C4"/>
    <w:rsid w:val="00DD1104"/>
    <w:rsid w:val="00DD2160"/>
    <w:rsid w:val="00DD2DCA"/>
    <w:rsid w:val="00DD5940"/>
    <w:rsid w:val="00E166D6"/>
    <w:rsid w:val="00E322F0"/>
    <w:rsid w:val="00E32F3C"/>
    <w:rsid w:val="00E510F3"/>
    <w:rsid w:val="00E60C76"/>
    <w:rsid w:val="00E66AEA"/>
    <w:rsid w:val="00E75B0B"/>
    <w:rsid w:val="00E77869"/>
    <w:rsid w:val="00E81570"/>
    <w:rsid w:val="00EA0673"/>
    <w:rsid w:val="00EB5A7A"/>
    <w:rsid w:val="00EE7825"/>
    <w:rsid w:val="00EF1AAD"/>
    <w:rsid w:val="00F00496"/>
    <w:rsid w:val="00F31D33"/>
    <w:rsid w:val="00F35A88"/>
    <w:rsid w:val="00F412FB"/>
    <w:rsid w:val="00F43E11"/>
    <w:rsid w:val="00F72A63"/>
    <w:rsid w:val="00F86CD1"/>
    <w:rsid w:val="00F86FE8"/>
    <w:rsid w:val="00FA259E"/>
    <w:rsid w:val="00FC2892"/>
    <w:rsid w:val="00FC3F66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D9D5E7"/>
  <w15:chartTrackingRefBased/>
  <w15:docId w15:val="{FA4A1DD3-56E3-4A3F-9BA0-9A6C774B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/>
    </w:pPr>
    <w:rPr>
      <w:sz w:val="24"/>
      <w:lang w:val="es-ES_tradnl" w:eastAsia="es-ES_tradnl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Cabealho2">
    <w:name w:val="heading 2"/>
    <w:basedOn w:val="Normal"/>
    <w:next w:val="Normal"/>
    <w:qFormat/>
    <w:pPr>
      <w:keepNext/>
      <w:tabs>
        <w:tab w:val="num" w:pos="0"/>
      </w:tabs>
      <w:ind w:hanging="11"/>
      <w:outlineLvl w:val="1"/>
    </w:pPr>
    <w:rPr>
      <w:rFonts w:ascii="Times New Roman" w:hAnsi="Times New Roman"/>
      <w:b/>
    </w:rPr>
  </w:style>
  <w:style w:type="paragraph" w:styleId="Cabealho3">
    <w:name w:val="heading 3"/>
    <w:basedOn w:val="Normal"/>
    <w:next w:val="Normal"/>
    <w:qFormat/>
    <w:pPr>
      <w:keepNext/>
      <w:ind w:left="-11"/>
      <w:jc w:val="both"/>
      <w:outlineLvl w:val="2"/>
    </w:pPr>
    <w:rPr>
      <w:rFonts w:ascii="Times New Roman" w:hAnsi="Times New Roman"/>
      <w:b/>
    </w:rPr>
  </w:style>
  <w:style w:type="paragraph" w:styleId="Cabealho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paragraph" w:styleId="Cabealh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jc w:val="both"/>
    </w:pPr>
    <w:rPr>
      <w:rFonts w:ascii="New York" w:eastAsia="Times New Roman" w:hAnsi="New York"/>
    </w:rPr>
  </w:style>
  <w:style w:type="paragraph" w:styleId="Corpodetexto">
    <w:name w:val="Body Text"/>
    <w:basedOn w:val="Normal"/>
    <w:pPr>
      <w:tabs>
        <w:tab w:val="left" w:pos="560"/>
      </w:tabs>
      <w:jc w:val="both"/>
    </w:pPr>
    <w:rPr>
      <w:rFonts w:ascii="Times New Roman" w:hAnsi="Times New Roman"/>
      <w:sz w:val="22"/>
    </w:rPr>
  </w:style>
  <w:style w:type="paragraph" w:styleId="Avanodecorpodetexto2">
    <w:name w:val="Body Text Indent 2"/>
    <w:basedOn w:val="Normal"/>
    <w:pPr>
      <w:ind w:left="-11"/>
      <w:jc w:val="center"/>
    </w:pPr>
    <w:rPr>
      <w:rFonts w:ascii="Times New Roman" w:hAnsi="Times New Roman"/>
      <w:i/>
      <w:sz w:val="18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Avanodecorpodetexto3">
    <w:name w:val="Body Text Indent 3"/>
    <w:basedOn w:val="Normal"/>
    <w:pPr>
      <w:ind w:left="-11"/>
      <w:jc w:val="both"/>
    </w:pPr>
    <w:rPr>
      <w:rFonts w:ascii="Times New Roman" w:hAnsi="Times New Roman"/>
      <w:sz w:val="22"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0"/>
    </w:rPr>
  </w:style>
  <w:style w:type="paragraph" w:styleId="Corpodetexto3">
    <w:name w:val="Body Text 3"/>
    <w:basedOn w:val="Normal"/>
    <w:rPr>
      <w:rFonts w:ascii="Times New Roman" w:hAnsi="Times New Roman"/>
      <w:sz w:val="20"/>
    </w:rPr>
  </w:style>
  <w:style w:type="character" w:customStyle="1" w:styleId="mediumtext">
    <w:name w:val="medium_text"/>
    <w:basedOn w:val="Tipodeletrapredefinidodopargrafo"/>
    <w:rsid w:val="00D419EC"/>
  </w:style>
  <w:style w:type="character" w:customStyle="1" w:styleId="longtext">
    <w:name w:val="long_text"/>
    <w:basedOn w:val="Tipodeletrapredefinidodopargrafo"/>
    <w:rsid w:val="005E5016"/>
  </w:style>
  <w:style w:type="character" w:customStyle="1" w:styleId="shorttext">
    <w:name w:val="short_text"/>
    <w:basedOn w:val="Tipodeletrapredefinidodopargrafo"/>
    <w:rsid w:val="004A7415"/>
  </w:style>
  <w:style w:type="paragraph" w:styleId="Textodebalo">
    <w:name w:val="Balloon Text"/>
    <w:basedOn w:val="Normal"/>
    <w:link w:val="TextodebaloCarter"/>
    <w:rsid w:val="00D95D18"/>
    <w:pPr>
      <w:spacing w:before="0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95D18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2050DC"/>
    <w:pPr>
      <w:spacing w:beforeAutospacing="1" w:after="100" w:afterAutospacing="1"/>
    </w:pPr>
    <w:rPr>
      <w:rFonts w:ascii="Times New Roman" w:eastAsia="Times New Roman" w:hAnsi="Times New Roman"/>
      <w:szCs w:val="24"/>
      <w:lang w:val="pt-PT" w:eastAsia="pt-PT"/>
    </w:rPr>
  </w:style>
  <w:style w:type="character" w:customStyle="1" w:styleId="apple-converted-space">
    <w:name w:val="apple-converted-space"/>
    <w:rsid w:val="002050DC"/>
  </w:style>
  <w:style w:type="character" w:styleId="Refdecomentrio">
    <w:name w:val="annotation reference"/>
    <w:rsid w:val="000D154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0D1549"/>
    <w:rPr>
      <w:sz w:val="20"/>
    </w:rPr>
  </w:style>
  <w:style w:type="character" w:customStyle="1" w:styleId="TextodecomentrioCarter">
    <w:name w:val="Texto de comentário Caráter"/>
    <w:link w:val="Textodecomentrio"/>
    <w:rsid w:val="000D1549"/>
    <w:rPr>
      <w:lang w:val="es-ES_tradnl" w:eastAsia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0D1549"/>
    <w:rPr>
      <w:b/>
      <w:bCs/>
    </w:rPr>
  </w:style>
  <w:style w:type="character" w:customStyle="1" w:styleId="AssuntodecomentrioCarter">
    <w:name w:val="Assunto de comentário Caráter"/>
    <w:link w:val="Assuntodecomentrio"/>
    <w:rsid w:val="000D1549"/>
    <w:rPr>
      <w:b/>
      <w:bCs/>
      <w:lang w:val="es-ES_tradnl" w:eastAsia="es-ES_tradnl"/>
    </w:rPr>
  </w:style>
  <w:style w:type="paragraph" w:customStyle="1" w:styleId="CM14">
    <w:name w:val="CM14"/>
    <w:basedOn w:val="Normal"/>
    <w:next w:val="Normal"/>
    <w:uiPriority w:val="99"/>
    <w:rsid w:val="001A3128"/>
    <w:pPr>
      <w:widowControl w:val="0"/>
      <w:autoSpaceDE w:val="0"/>
      <w:autoSpaceDN w:val="0"/>
      <w:adjustRightInd w:val="0"/>
      <w:spacing w:before="0"/>
    </w:pPr>
    <w:rPr>
      <w:rFonts w:ascii="Calibri" w:eastAsia="Times New Roman" w:hAnsi="Calibri"/>
      <w:szCs w:val="24"/>
      <w:lang w:val="pt-PT" w:eastAsia="pt-PT"/>
    </w:rPr>
  </w:style>
  <w:style w:type="paragraph" w:styleId="Textodenotaderodap">
    <w:name w:val="footnote text"/>
    <w:basedOn w:val="Normal"/>
    <w:link w:val="TextodenotaderodapCarter"/>
    <w:rsid w:val="007C009F"/>
    <w:pPr>
      <w:spacing w:before="0"/>
    </w:pPr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C009F"/>
    <w:rPr>
      <w:lang w:val="es-ES_tradnl" w:eastAsia="es-ES_tradnl"/>
    </w:rPr>
  </w:style>
  <w:style w:type="character" w:styleId="Refdenotaderodap">
    <w:name w:val="footnote reference"/>
    <w:basedOn w:val="Tipodeletrapredefinidodopargrafo"/>
    <w:rsid w:val="007C009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C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easychair.org/conferences/?conf=7jeh2jl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ornadas@hidrografico.p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easychair.org/conferences/?conf=7jeh2jl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A80B7-C298-4F4A-9EC9-0867984E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1067</Words>
  <Characters>5765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5" baseType="lpstr">
      <vt:lpstr>Plantilla trabajo Geomorfo</vt:lpstr>
      <vt:lpstr>Plantilla trabajo Geomorfo</vt:lpstr>
      <vt:lpstr>Título do trabalho em minúsculas, negrito, 14 pt centrado</vt:lpstr>
      <vt:lpstr>        FORMATO GERAL</vt:lpstr>
      <vt:lpstr>        REFERÊNCIAS</vt:lpstr>
    </vt:vector>
  </TitlesOfParts>
  <Company>UCA</Company>
  <LinksUpToDate>false</LinksUpToDate>
  <CharactersWithSpaces>6819</CharactersWithSpaces>
  <SharedDoc>false</SharedDoc>
  <HLinks>
    <vt:vector size="18" baseType="variant"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mailto:jornadas2020@hidrografico.pt</vt:lpwstr>
      </vt:variant>
      <vt:variant>
        <vt:lpwstr/>
      </vt:variant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https://easychair.org/conferences/?conf=6jeh1jleh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https://easychair.org/conferences/?conf=6jeh1jleh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 Geomorfo</dc:title>
  <dc:subject/>
  <dc:creator>Javier</dc:creator>
  <cp:keywords/>
  <cp:lastModifiedBy>Geraldes Dias</cp:lastModifiedBy>
  <cp:revision>7</cp:revision>
  <cp:lastPrinted>2010-01-12T17:11:00Z</cp:lastPrinted>
  <dcterms:created xsi:type="dcterms:W3CDTF">2022-03-30T10:45:00Z</dcterms:created>
  <dcterms:modified xsi:type="dcterms:W3CDTF">2022-03-30T11:02:00Z</dcterms:modified>
</cp:coreProperties>
</file>